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4A916" w14:textId="77777777" w:rsidR="00933F28" w:rsidRDefault="00933F28" w:rsidP="00933F28">
      <w:pPr>
        <w:pStyle w:val="Kop1"/>
        <w:rPr>
          <w:rFonts w:eastAsia="Times New Roman"/>
          <w:lang w:bidi="he-IL"/>
        </w:rPr>
      </w:pPr>
      <w:proofErr w:type="spellStart"/>
      <w:r>
        <w:rPr>
          <w:rFonts w:eastAsia="Times New Roman"/>
          <w:lang w:bidi="he-IL"/>
        </w:rPr>
        <w:t>Fasenschema</w:t>
      </w:r>
      <w:proofErr w:type="spellEnd"/>
      <w:r>
        <w:rPr>
          <w:rFonts w:eastAsia="Times New Roman"/>
          <w:lang w:bidi="he-IL"/>
        </w:rPr>
        <w:t xml:space="preserve"> bij het schrijven van filosofisch essay</w:t>
      </w:r>
    </w:p>
    <w:p w14:paraId="01979B9F" w14:textId="77777777" w:rsidR="002102C9" w:rsidRPr="002102C9" w:rsidRDefault="002102C9" w:rsidP="002102C9">
      <w:pPr>
        <w:rPr>
          <w:lang w:bidi="he-IL"/>
        </w:rPr>
      </w:pPr>
    </w:p>
    <w:p w14:paraId="3039C215" w14:textId="77777777" w:rsidR="00933F28" w:rsidRPr="00933F28" w:rsidRDefault="00933F28" w:rsidP="002102C9">
      <w:pPr>
        <w:pStyle w:val="Kop2"/>
        <w:rPr>
          <w:rFonts w:eastAsia="Times New Roman"/>
          <w:lang w:bidi="he-IL"/>
        </w:rPr>
      </w:pPr>
      <w:r w:rsidRPr="00933F28">
        <w:rPr>
          <w:rFonts w:eastAsia="Times New Roman"/>
          <w:lang w:bidi="he-IL"/>
        </w:rPr>
        <w:t>Fase 1: GO of NO GO</w:t>
      </w:r>
    </w:p>
    <w:p w14:paraId="32D7769F" w14:textId="77777777" w:rsidR="00933F28" w:rsidRDefault="00933F28" w:rsidP="002102C9">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 xml:space="preserve">In deze fase stuur je een opzet naar Edwin, of Paulien (alleen Media en Religie) met daarin </w:t>
      </w:r>
      <w:r w:rsidR="002102C9">
        <w:rPr>
          <w:rFonts w:ascii="Arial" w:hAnsi="Arial" w:cs="Arial"/>
          <w:color w:val="020202"/>
          <w:sz w:val="21"/>
          <w:szCs w:val="21"/>
          <w:lang w:bidi="he-IL"/>
        </w:rPr>
        <w:t>jou</w:t>
      </w:r>
      <w:r w:rsidRPr="00933F28">
        <w:rPr>
          <w:rFonts w:ascii="Arial" w:hAnsi="Arial" w:cs="Arial"/>
          <w:color w:val="020202"/>
          <w:sz w:val="21"/>
          <w:szCs w:val="21"/>
          <w:lang w:bidi="he-IL"/>
        </w:rPr>
        <w:t xml:space="preserve">w filosofische vraag, of stelling. Je positioneert je essay in een domein, bijvoorbeeld cultuurfilosofie, of ethiek. Je geeft een korte toelichting wat de aanleiding is, met welke twee </w:t>
      </w:r>
      <w:r>
        <w:rPr>
          <w:rFonts w:ascii="Arial" w:hAnsi="Arial" w:cs="Arial"/>
          <w:color w:val="020202"/>
          <w:sz w:val="21"/>
          <w:szCs w:val="21"/>
          <w:lang w:bidi="he-IL"/>
        </w:rPr>
        <w:t xml:space="preserve">(of meer) </w:t>
      </w:r>
      <w:r w:rsidRPr="00933F28">
        <w:rPr>
          <w:rFonts w:ascii="Arial" w:hAnsi="Arial" w:cs="Arial"/>
          <w:color w:val="020202"/>
          <w:sz w:val="21"/>
          <w:szCs w:val="21"/>
          <w:lang w:bidi="he-IL"/>
        </w:rPr>
        <w:t>filosofen je in debat gaat</w:t>
      </w:r>
      <w:r>
        <w:rPr>
          <w:rFonts w:ascii="Arial" w:hAnsi="Arial" w:cs="Arial"/>
          <w:color w:val="020202"/>
          <w:sz w:val="21"/>
          <w:szCs w:val="21"/>
          <w:lang w:bidi="he-IL"/>
        </w:rPr>
        <w:t xml:space="preserve">, of als gesprekspartners neemt voor een beschouwing. </w:t>
      </w:r>
      <w:r w:rsidR="002102C9">
        <w:rPr>
          <w:rFonts w:ascii="Arial" w:hAnsi="Arial" w:cs="Arial"/>
          <w:color w:val="020202"/>
          <w:sz w:val="21"/>
          <w:szCs w:val="21"/>
          <w:lang w:bidi="he-IL"/>
        </w:rPr>
        <w:t xml:space="preserve">Je kunt (minimaal) twee filosofen kiezen die uiteenlopende visies hebben, hetgeen voor een betogend essay soms makkelijker kan zijn. Je kunt ook (minimaal) twee filosofen kiezen die meer in elkaars verlengde liggen, dan gaat het om de nuance. Bovendien </w:t>
      </w:r>
      <w:r>
        <w:rPr>
          <w:rFonts w:ascii="Arial" w:hAnsi="Arial" w:cs="Arial"/>
          <w:color w:val="020202"/>
          <w:sz w:val="21"/>
          <w:szCs w:val="21"/>
          <w:lang w:bidi="he-IL"/>
        </w:rPr>
        <w:t>schrijf</w:t>
      </w:r>
      <w:r w:rsidR="002102C9">
        <w:rPr>
          <w:rFonts w:ascii="Arial" w:hAnsi="Arial" w:cs="Arial"/>
          <w:color w:val="020202"/>
          <w:sz w:val="21"/>
          <w:szCs w:val="21"/>
          <w:lang w:bidi="he-IL"/>
        </w:rPr>
        <w:t xml:space="preserve"> je</w:t>
      </w:r>
      <w:r>
        <w:rPr>
          <w:rFonts w:ascii="Arial" w:hAnsi="Arial" w:cs="Arial"/>
          <w:color w:val="020202"/>
          <w:sz w:val="21"/>
          <w:szCs w:val="21"/>
          <w:lang w:bidi="he-IL"/>
        </w:rPr>
        <w:t xml:space="preserve"> een aanleiding</w:t>
      </w:r>
      <w:r w:rsidRPr="00933F28">
        <w:rPr>
          <w:rFonts w:ascii="Arial" w:hAnsi="Arial" w:cs="Arial"/>
          <w:color w:val="020202"/>
          <w:sz w:val="21"/>
          <w:szCs w:val="21"/>
          <w:lang w:bidi="he-IL"/>
        </w:rPr>
        <w:t xml:space="preserve"> waarom je dit essay wilt schrijven. Aan het einde geef je een literatuuropgave </w:t>
      </w:r>
      <w:r>
        <w:rPr>
          <w:rFonts w:ascii="Arial" w:hAnsi="Arial" w:cs="Arial"/>
          <w:color w:val="020202"/>
          <w:sz w:val="21"/>
          <w:szCs w:val="21"/>
          <w:lang w:bidi="he-IL"/>
        </w:rPr>
        <w:t>– vo</w:t>
      </w:r>
      <w:r w:rsidR="002102C9">
        <w:rPr>
          <w:rFonts w:ascii="Arial" w:hAnsi="Arial" w:cs="Arial"/>
          <w:color w:val="020202"/>
          <w:sz w:val="21"/>
          <w:szCs w:val="21"/>
          <w:lang w:bidi="he-IL"/>
        </w:rPr>
        <w:t>l</w:t>
      </w:r>
      <w:r>
        <w:rPr>
          <w:rFonts w:ascii="Arial" w:hAnsi="Arial" w:cs="Arial"/>
          <w:color w:val="020202"/>
          <w:sz w:val="21"/>
          <w:szCs w:val="21"/>
          <w:lang w:bidi="he-IL"/>
        </w:rPr>
        <w:t xml:space="preserve">gens correcte APA-vermelding – </w:t>
      </w:r>
      <w:r w:rsidRPr="00933F28">
        <w:rPr>
          <w:rFonts w:ascii="Arial" w:hAnsi="Arial" w:cs="Arial"/>
          <w:color w:val="020202"/>
          <w:sz w:val="21"/>
          <w:szCs w:val="21"/>
          <w:lang w:bidi="he-IL"/>
        </w:rPr>
        <w:t xml:space="preserve">met tenminste twee primaire bronnen. Een primaire bron betreft een filosofisch werk en niet een handboek of internettekst over </w:t>
      </w:r>
      <w:proofErr w:type="gramStart"/>
      <w:r w:rsidRPr="00933F28">
        <w:rPr>
          <w:rFonts w:ascii="Arial" w:hAnsi="Arial" w:cs="Arial"/>
          <w:color w:val="020202"/>
          <w:sz w:val="21"/>
          <w:szCs w:val="21"/>
          <w:lang w:bidi="he-IL"/>
        </w:rPr>
        <w:t>een  filosoof</w:t>
      </w:r>
      <w:proofErr w:type="gramEnd"/>
      <w:r w:rsidRPr="00933F28">
        <w:rPr>
          <w:rFonts w:ascii="Arial" w:hAnsi="Arial" w:cs="Arial"/>
          <w:color w:val="020202"/>
          <w:sz w:val="21"/>
          <w:szCs w:val="21"/>
          <w:lang w:bidi="he-IL"/>
        </w:rPr>
        <w:t xml:space="preserve">. </w:t>
      </w:r>
      <w:proofErr w:type="spellStart"/>
      <w:r w:rsidRPr="00933F28">
        <w:rPr>
          <w:rFonts w:ascii="Arial" w:hAnsi="Arial" w:cs="Arial"/>
          <w:color w:val="020202"/>
          <w:sz w:val="21"/>
          <w:szCs w:val="21"/>
          <w:lang w:bidi="he-IL"/>
        </w:rPr>
        <w:t>Papineau</w:t>
      </w:r>
      <w:proofErr w:type="spellEnd"/>
      <w:r w:rsidRPr="00933F28">
        <w:rPr>
          <w:rFonts w:ascii="Arial" w:hAnsi="Arial" w:cs="Arial"/>
          <w:color w:val="020202"/>
          <w:sz w:val="21"/>
          <w:szCs w:val="21"/>
          <w:lang w:bidi="he-IL"/>
        </w:rPr>
        <w:t xml:space="preserve"> is bijvoorbeeld een secundaire bron. Dit stuur je voor in voor een goedkeuring. Pas na een GO ga je verder.</w:t>
      </w:r>
    </w:p>
    <w:p w14:paraId="0EEE92AF" w14:textId="77777777" w:rsidR="00933F28" w:rsidRDefault="00933F28" w:rsidP="00933F28">
      <w:pPr>
        <w:spacing w:before="150" w:after="150"/>
        <w:rPr>
          <w:rFonts w:ascii="Arial" w:hAnsi="Arial" w:cs="Arial"/>
          <w:color w:val="020202"/>
          <w:sz w:val="21"/>
          <w:szCs w:val="21"/>
          <w:lang w:bidi="he-IL"/>
        </w:rPr>
      </w:pPr>
      <w:r>
        <w:rPr>
          <w:rFonts w:ascii="Arial" w:hAnsi="Arial" w:cs="Arial"/>
          <w:color w:val="020202"/>
          <w:sz w:val="21"/>
          <w:szCs w:val="21"/>
          <w:lang w:bidi="he-IL"/>
        </w:rPr>
        <w:tab/>
        <w:t>Samengevat bevat een voorstel:</w:t>
      </w:r>
    </w:p>
    <w:p w14:paraId="717E0865" w14:textId="77777777" w:rsidR="00933F28" w:rsidRDefault="00933F28" w:rsidP="00933F28">
      <w:pPr>
        <w:pStyle w:val="Lijstalinea"/>
        <w:numPr>
          <w:ilvl w:val="0"/>
          <w:numId w:val="11"/>
        </w:numPr>
        <w:spacing w:before="150" w:after="150"/>
        <w:rPr>
          <w:rFonts w:ascii="Arial" w:hAnsi="Arial" w:cs="Arial"/>
          <w:color w:val="020202"/>
          <w:sz w:val="21"/>
          <w:szCs w:val="21"/>
          <w:lang w:bidi="he-IL"/>
        </w:rPr>
      </w:pPr>
      <w:proofErr w:type="spellStart"/>
      <w:r>
        <w:rPr>
          <w:rFonts w:ascii="Arial" w:hAnsi="Arial" w:cs="Arial"/>
          <w:color w:val="020202"/>
          <w:sz w:val="21"/>
          <w:szCs w:val="21"/>
          <w:lang w:bidi="he-IL"/>
        </w:rPr>
        <w:t>Filsofische</w:t>
      </w:r>
      <w:proofErr w:type="spellEnd"/>
      <w:r>
        <w:rPr>
          <w:rFonts w:ascii="Arial" w:hAnsi="Arial" w:cs="Arial"/>
          <w:color w:val="020202"/>
          <w:sz w:val="21"/>
          <w:szCs w:val="21"/>
          <w:lang w:bidi="he-IL"/>
        </w:rPr>
        <w:t xml:space="preserve"> vraag of filosofische stelling</w:t>
      </w:r>
    </w:p>
    <w:p w14:paraId="0B14F176" w14:textId="77777777" w:rsidR="00933F28" w:rsidRDefault="00933F28" w:rsidP="00933F28">
      <w:pPr>
        <w:pStyle w:val="Lijstalinea"/>
        <w:numPr>
          <w:ilvl w:val="0"/>
          <w:numId w:val="11"/>
        </w:numPr>
        <w:spacing w:before="150" w:after="150"/>
        <w:rPr>
          <w:rFonts w:ascii="Arial" w:hAnsi="Arial" w:cs="Arial"/>
          <w:color w:val="020202"/>
          <w:sz w:val="21"/>
          <w:szCs w:val="21"/>
          <w:lang w:bidi="he-IL"/>
        </w:rPr>
      </w:pPr>
      <w:r>
        <w:rPr>
          <w:rFonts w:ascii="Arial" w:hAnsi="Arial" w:cs="Arial"/>
          <w:color w:val="020202"/>
          <w:sz w:val="21"/>
          <w:szCs w:val="21"/>
          <w:lang w:bidi="he-IL"/>
        </w:rPr>
        <w:t>Korte aanleiding</w:t>
      </w:r>
    </w:p>
    <w:p w14:paraId="3D7FE0CF" w14:textId="77777777" w:rsidR="00933F28" w:rsidRDefault="00933F28" w:rsidP="00933F28">
      <w:pPr>
        <w:pStyle w:val="Lijstalinea"/>
        <w:numPr>
          <w:ilvl w:val="0"/>
          <w:numId w:val="11"/>
        </w:numPr>
        <w:spacing w:before="150" w:after="150"/>
        <w:rPr>
          <w:rFonts w:ascii="Arial" w:hAnsi="Arial" w:cs="Arial"/>
          <w:color w:val="020202"/>
          <w:sz w:val="21"/>
          <w:szCs w:val="21"/>
          <w:lang w:bidi="he-IL"/>
        </w:rPr>
      </w:pPr>
      <w:r>
        <w:rPr>
          <w:rFonts w:ascii="Arial" w:hAnsi="Arial" w:cs="Arial"/>
          <w:color w:val="020202"/>
          <w:sz w:val="21"/>
          <w:szCs w:val="21"/>
          <w:lang w:bidi="he-IL"/>
        </w:rPr>
        <w:t>Benoemen van het filosofisch domein; bijv. ethiek</w:t>
      </w:r>
    </w:p>
    <w:p w14:paraId="6DE02DBA" w14:textId="77777777" w:rsidR="00933F28" w:rsidRDefault="00933F28" w:rsidP="00933F28">
      <w:pPr>
        <w:pStyle w:val="Lijstalinea"/>
        <w:numPr>
          <w:ilvl w:val="0"/>
          <w:numId w:val="11"/>
        </w:numPr>
        <w:spacing w:before="150" w:after="150"/>
        <w:rPr>
          <w:rFonts w:ascii="Arial" w:hAnsi="Arial" w:cs="Arial"/>
          <w:color w:val="020202"/>
          <w:sz w:val="21"/>
          <w:szCs w:val="21"/>
          <w:lang w:bidi="he-IL"/>
        </w:rPr>
      </w:pPr>
      <w:r>
        <w:rPr>
          <w:rFonts w:ascii="Arial" w:hAnsi="Arial" w:cs="Arial"/>
          <w:color w:val="020202"/>
          <w:sz w:val="21"/>
          <w:szCs w:val="21"/>
          <w:lang w:bidi="he-IL"/>
        </w:rPr>
        <w:t>Minimaal twee filosofen (in sommige gevallen een stroming)</w:t>
      </w:r>
    </w:p>
    <w:p w14:paraId="4C47322E" w14:textId="77777777" w:rsidR="00933F28" w:rsidRPr="00933F28" w:rsidRDefault="00933F28" w:rsidP="003A2222">
      <w:pPr>
        <w:pStyle w:val="Lijstalinea"/>
        <w:numPr>
          <w:ilvl w:val="0"/>
          <w:numId w:val="11"/>
        </w:numPr>
        <w:spacing w:before="150" w:after="150"/>
        <w:rPr>
          <w:rFonts w:ascii="Arial" w:hAnsi="Arial" w:cs="Arial"/>
          <w:color w:val="020202"/>
          <w:sz w:val="21"/>
          <w:szCs w:val="21"/>
          <w:lang w:bidi="he-IL"/>
        </w:rPr>
      </w:pPr>
      <w:r w:rsidRPr="00933F28">
        <w:rPr>
          <w:rFonts w:ascii="Arial" w:hAnsi="Arial" w:cs="Arial"/>
          <w:color w:val="020202"/>
          <w:sz w:val="21"/>
          <w:szCs w:val="21"/>
          <w:lang w:bidi="he-IL"/>
        </w:rPr>
        <w:t>Vermelding bronnen in APA-notering</w:t>
      </w:r>
    </w:p>
    <w:p w14:paraId="625CE10E" w14:textId="77777777" w:rsidR="002102C9" w:rsidRDefault="002102C9" w:rsidP="00933F28">
      <w:pPr>
        <w:spacing w:before="150" w:after="150"/>
        <w:rPr>
          <w:rFonts w:ascii="Arial" w:hAnsi="Arial" w:cs="Arial"/>
          <w:b/>
          <w:bCs/>
          <w:color w:val="020202"/>
          <w:sz w:val="21"/>
          <w:szCs w:val="21"/>
          <w:lang w:bidi="he-IL"/>
        </w:rPr>
      </w:pPr>
    </w:p>
    <w:p w14:paraId="5A4B54EA" w14:textId="77777777" w:rsidR="00965337" w:rsidRDefault="00965337" w:rsidP="00965337">
      <w:pPr>
        <w:rPr>
          <w:rFonts w:ascii="Arial" w:hAnsi="Arial" w:cs="Arial"/>
          <w:b/>
          <w:bCs/>
          <w:sz w:val="20"/>
          <w:szCs w:val="20"/>
        </w:rPr>
      </w:pPr>
    </w:p>
    <w:p w14:paraId="4909AF04" w14:textId="77777777" w:rsidR="00965337" w:rsidRDefault="00965337" w:rsidP="00965337">
      <w:pPr>
        <w:rPr>
          <w:rFonts w:ascii="Arial" w:hAnsi="Arial" w:cs="Arial"/>
          <w:b/>
          <w:bCs/>
          <w:sz w:val="20"/>
          <w:szCs w:val="20"/>
        </w:rPr>
      </w:pPr>
    </w:p>
    <w:p w14:paraId="00B45C13" w14:textId="77777777" w:rsidR="00965337" w:rsidRDefault="00965337" w:rsidP="00965337">
      <w:pPr>
        <w:rPr>
          <w:rFonts w:ascii="Arial" w:hAnsi="Arial" w:cs="Arial"/>
          <w:b/>
          <w:bCs/>
          <w:sz w:val="20"/>
          <w:szCs w:val="20"/>
        </w:rPr>
      </w:pPr>
    </w:p>
    <w:p w14:paraId="165C8692" w14:textId="77777777" w:rsidR="00965337" w:rsidRDefault="00965337" w:rsidP="00965337">
      <w:pPr>
        <w:rPr>
          <w:rFonts w:ascii="Arial" w:hAnsi="Arial" w:cs="Arial"/>
          <w:b/>
          <w:bCs/>
          <w:sz w:val="20"/>
          <w:szCs w:val="20"/>
        </w:rPr>
      </w:pPr>
    </w:p>
    <w:p w14:paraId="73C67AD2" w14:textId="77777777" w:rsidR="00965337" w:rsidRDefault="00965337" w:rsidP="00965337">
      <w:pPr>
        <w:rPr>
          <w:rFonts w:ascii="Arial" w:hAnsi="Arial" w:cs="Arial"/>
          <w:b/>
          <w:bCs/>
          <w:sz w:val="20"/>
          <w:szCs w:val="20"/>
        </w:rPr>
      </w:pPr>
    </w:p>
    <w:p w14:paraId="06AEF02A" w14:textId="77777777" w:rsidR="00965337" w:rsidRDefault="00965337" w:rsidP="00965337">
      <w:pPr>
        <w:rPr>
          <w:rFonts w:ascii="Arial" w:hAnsi="Arial" w:cs="Arial"/>
          <w:b/>
          <w:bCs/>
          <w:sz w:val="20"/>
          <w:szCs w:val="20"/>
        </w:rPr>
      </w:pPr>
    </w:p>
    <w:p w14:paraId="3B05802F" w14:textId="77777777" w:rsidR="00965337" w:rsidRDefault="00965337" w:rsidP="00965337">
      <w:pPr>
        <w:rPr>
          <w:rFonts w:ascii="Arial" w:hAnsi="Arial" w:cs="Arial"/>
          <w:b/>
          <w:bCs/>
          <w:sz w:val="20"/>
          <w:szCs w:val="20"/>
        </w:rPr>
      </w:pPr>
    </w:p>
    <w:p w14:paraId="498102AE" w14:textId="77777777" w:rsidR="00965337" w:rsidRDefault="00965337" w:rsidP="00965337">
      <w:pPr>
        <w:rPr>
          <w:rFonts w:ascii="Arial" w:hAnsi="Arial" w:cs="Arial"/>
          <w:b/>
          <w:bCs/>
          <w:sz w:val="20"/>
          <w:szCs w:val="20"/>
        </w:rPr>
      </w:pPr>
    </w:p>
    <w:p w14:paraId="34CEB0BF" w14:textId="77777777" w:rsidR="00965337" w:rsidRDefault="00965337" w:rsidP="00965337">
      <w:pPr>
        <w:rPr>
          <w:rFonts w:ascii="Arial" w:hAnsi="Arial" w:cs="Arial"/>
          <w:b/>
          <w:bCs/>
          <w:sz w:val="20"/>
          <w:szCs w:val="20"/>
        </w:rPr>
      </w:pPr>
    </w:p>
    <w:p w14:paraId="7CA2C6C7" w14:textId="77777777" w:rsidR="00965337" w:rsidRDefault="00965337" w:rsidP="00965337">
      <w:pPr>
        <w:rPr>
          <w:rFonts w:ascii="Arial" w:hAnsi="Arial" w:cs="Arial"/>
          <w:b/>
          <w:bCs/>
          <w:sz w:val="20"/>
          <w:szCs w:val="20"/>
        </w:rPr>
      </w:pPr>
    </w:p>
    <w:p w14:paraId="3C4701F5" w14:textId="77777777" w:rsidR="00BA1E2E" w:rsidRDefault="00BA1E2E" w:rsidP="00965337">
      <w:pPr>
        <w:rPr>
          <w:rFonts w:ascii="Arial" w:hAnsi="Arial" w:cs="Arial"/>
          <w:b/>
          <w:bCs/>
          <w:sz w:val="20"/>
          <w:szCs w:val="20"/>
        </w:rPr>
      </w:pPr>
    </w:p>
    <w:p w14:paraId="57363BB1" w14:textId="77777777" w:rsidR="00BA1E2E" w:rsidRDefault="00BA1E2E" w:rsidP="00965337">
      <w:pPr>
        <w:rPr>
          <w:rFonts w:ascii="Arial" w:hAnsi="Arial" w:cs="Arial"/>
          <w:b/>
          <w:bCs/>
          <w:sz w:val="20"/>
          <w:szCs w:val="20"/>
        </w:rPr>
      </w:pPr>
    </w:p>
    <w:p w14:paraId="57B535E8" w14:textId="77777777" w:rsidR="00BA1E2E" w:rsidRDefault="00BA1E2E" w:rsidP="00965337">
      <w:pPr>
        <w:rPr>
          <w:rFonts w:ascii="Arial" w:hAnsi="Arial" w:cs="Arial"/>
          <w:b/>
          <w:bCs/>
          <w:sz w:val="20"/>
          <w:szCs w:val="20"/>
        </w:rPr>
      </w:pPr>
    </w:p>
    <w:p w14:paraId="3DB7F43E" w14:textId="77777777" w:rsidR="00BA1E2E" w:rsidRDefault="00BA1E2E" w:rsidP="00965337">
      <w:pPr>
        <w:rPr>
          <w:rFonts w:ascii="Arial" w:hAnsi="Arial" w:cs="Arial"/>
          <w:b/>
          <w:bCs/>
          <w:sz w:val="20"/>
          <w:szCs w:val="20"/>
        </w:rPr>
      </w:pPr>
    </w:p>
    <w:p w14:paraId="0D919821" w14:textId="77777777" w:rsidR="00BA1E2E" w:rsidRDefault="00BA1E2E" w:rsidP="00965337">
      <w:pPr>
        <w:rPr>
          <w:rFonts w:ascii="Arial" w:hAnsi="Arial" w:cs="Arial"/>
          <w:b/>
          <w:bCs/>
          <w:sz w:val="20"/>
          <w:szCs w:val="20"/>
        </w:rPr>
      </w:pPr>
    </w:p>
    <w:p w14:paraId="1EF7C897" w14:textId="77777777" w:rsidR="00BA1E2E" w:rsidRDefault="00BA1E2E" w:rsidP="00965337">
      <w:pPr>
        <w:rPr>
          <w:rFonts w:ascii="Arial" w:hAnsi="Arial" w:cs="Arial"/>
          <w:b/>
          <w:bCs/>
          <w:sz w:val="20"/>
          <w:szCs w:val="20"/>
        </w:rPr>
      </w:pPr>
    </w:p>
    <w:p w14:paraId="2E83C491" w14:textId="77777777" w:rsidR="00BA1E2E" w:rsidRDefault="00BA1E2E" w:rsidP="00965337">
      <w:pPr>
        <w:rPr>
          <w:rFonts w:ascii="Arial" w:hAnsi="Arial" w:cs="Arial"/>
          <w:b/>
          <w:bCs/>
          <w:sz w:val="20"/>
          <w:szCs w:val="20"/>
        </w:rPr>
      </w:pPr>
    </w:p>
    <w:p w14:paraId="203ED3BC" w14:textId="77777777" w:rsidR="00BA1E2E" w:rsidRDefault="00BA1E2E" w:rsidP="00965337">
      <w:pPr>
        <w:rPr>
          <w:rFonts w:ascii="Arial" w:hAnsi="Arial" w:cs="Arial"/>
          <w:b/>
          <w:bCs/>
          <w:sz w:val="20"/>
          <w:szCs w:val="20"/>
        </w:rPr>
      </w:pPr>
    </w:p>
    <w:p w14:paraId="2A6069CB" w14:textId="77777777" w:rsidR="00BA1E2E" w:rsidRDefault="00BA1E2E" w:rsidP="00965337">
      <w:pPr>
        <w:rPr>
          <w:rFonts w:ascii="Arial" w:hAnsi="Arial" w:cs="Arial"/>
          <w:b/>
          <w:bCs/>
          <w:sz w:val="20"/>
          <w:szCs w:val="20"/>
        </w:rPr>
      </w:pPr>
    </w:p>
    <w:p w14:paraId="2D59F04F" w14:textId="77777777" w:rsidR="00BA1E2E" w:rsidRDefault="00BA1E2E" w:rsidP="00965337">
      <w:pPr>
        <w:rPr>
          <w:rFonts w:ascii="Arial" w:hAnsi="Arial" w:cs="Arial"/>
          <w:b/>
          <w:bCs/>
          <w:sz w:val="20"/>
          <w:szCs w:val="20"/>
        </w:rPr>
      </w:pPr>
    </w:p>
    <w:p w14:paraId="2B46CB00" w14:textId="77777777" w:rsidR="00BA1E2E" w:rsidRDefault="00BA1E2E" w:rsidP="00965337">
      <w:pPr>
        <w:rPr>
          <w:rFonts w:ascii="Arial" w:hAnsi="Arial" w:cs="Arial"/>
          <w:b/>
          <w:bCs/>
          <w:sz w:val="20"/>
          <w:szCs w:val="20"/>
        </w:rPr>
      </w:pPr>
    </w:p>
    <w:p w14:paraId="09BECA93" w14:textId="77777777" w:rsidR="00BA1E2E" w:rsidRDefault="00BA1E2E" w:rsidP="00965337">
      <w:pPr>
        <w:rPr>
          <w:rFonts w:ascii="Arial" w:hAnsi="Arial" w:cs="Arial"/>
          <w:b/>
          <w:bCs/>
          <w:sz w:val="20"/>
          <w:szCs w:val="20"/>
        </w:rPr>
      </w:pPr>
    </w:p>
    <w:p w14:paraId="5805E203" w14:textId="77777777" w:rsidR="00BA1E2E" w:rsidRDefault="00BA1E2E" w:rsidP="00965337">
      <w:pPr>
        <w:rPr>
          <w:rFonts w:ascii="Arial" w:hAnsi="Arial" w:cs="Arial"/>
          <w:b/>
          <w:bCs/>
          <w:sz w:val="20"/>
          <w:szCs w:val="20"/>
        </w:rPr>
      </w:pPr>
    </w:p>
    <w:p w14:paraId="158828E3" w14:textId="77777777" w:rsidR="00965337" w:rsidRDefault="00965337" w:rsidP="00965337">
      <w:pPr>
        <w:rPr>
          <w:rFonts w:ascii="Arial" w:hAnsi="Arial" w:cs="Arial"/>
          <w:b/>
          <w:bCs/>
          <w:sz w:val="20"/>
          <w:szCs w:val="20"/>
        </w:rPr>
      </w:pPr>
    </w:p>
    <w:p w14:paraId="33634874" w14:textId="77777777" w:rsidR="00965337" w:rsidRDefault="00965337" w:rsidP="00965337">
      <w:pPr>
        <w:rPr>
          <w:rFonts w:ascii="Arial" w:hAnsi="Arial" w:cs="Arial"/>
          <w:b/>
          <w:bCs/>
          <w:sz w:val="20"/>
          <w:szCs w:val="20"/>
        </w:rPr>
      </w:pPr>
    </w:p>
    <w:p w14:paraId="4AF7F4CD" w14:textId="77777777" w:rsidR="00965337" w:rsidRDefault="00965337" w:rsidP="00965337">
      <w:pPr>
        <w:rPr>
          <w:rFonts w:ascii="Arial" w:hAnsi="Arial" w:cs="Arial"/>
          <w:b/>
          <w:bCs/>
          <w:sz w:val="20"/>
          <w:szCs w:val="20"/>
        </w:rPr>
      </w:pPr>
    </w:p>
    <w:p w14:paraId="60DC5D4A" w14:textId="77777777" w:rsidR="00882F7A" w:rsidRDefault="00882F7A" w:rsidP="00965337">
      <w:pPr>
        <w:rPr>
          <w:rFonts w:ascii="Arial" w:hAnsi="Arial" w:cs="Arial"/>
          <w:b/>
          <w:bCs/>
          <w:sz w:val="20"/>
          <w:szCs w:val="20"/>
        </w:rPr>
      </w:pPr>
    </w:p>
    <w:p w14:paraId="6951A4E6" w14:textId="77777777" w:rsidR="00965337" w:rsidRDefault="00965337" w:rsidP="00965337">
      <w:pPr>
        <w:rPr>
          <w:rFonts w:ascii="Arial" w:hAnsi="Arial" w:cs="Arial"/>
          <w:b/>
          <w:bCs/>
          <w:sz w:val="20"/>
          <w:szCs w:val="20"/>
        </w:rPr>
      </w:pPr>
    </w:p>
    <w:p w14:paraId="5B7166B0" w14:textId="3D1F5A4E" w:rsidR="00965337" w:rsidRPr="00965337" w:rsidRDefault="00965337" w:rsidP="00965337">
      <w:pPr>
        <w:spacing w:before="150" w:after="150"/>
        <w:rPr>
          <w:rFonts w:ascii="Arial" w:hAnsi="Arial" w:cs="Arial"/>
          <w:b/>
          <w:bCs/>
          <w:color w:val="020202"/>
          <w:sz w:val="21"/>
          <w:szCs w:val="21"/>
          <w:lang w:bidi="he-IL"/>
        </w:rPr>
      </w:pPr>
      <w:r w:rsidRPr="00965337">
        <w:rPr>
          <w:rFonts w:ascii="Arial" w:hAnsi="Arial" w:cs="Arial"/>
          <w:b/>
          <w:bCs/>
          <w:color w:val="020202"/>
          <w:sz w:val="21"/>
          <w:szCs w:val="21"/>
          <w:lang w:bidi="he-IL"/>
        </w:rPr>
        <w:lastRenderedPageBreak/>
        <w:t>Filosofische</w:t>
      </w:r>
      <w:r w:rsidRPr="00965337">
        <w:rPr>
          <w:rFonts w:ascii="Arial" w:hAnsi="Arial" w:cs="Arial"/>
          <w:b/>
          <w:bCs/>
          <w:color w:val="020202"/>
          <w:sz w:val="21"/>
          <w:szCs w:val="21"/>
          <w:lang w:bidi="he-IL"/>
        </w:rPr>
        <w:t xml:space="preserve"> vraag of filosofische stelling</w:t>
      </w:r>
    </w:p>
    <w:p w14:paraId="47E197CA" w14:textId="77777777" w:rsidR="00965337" w:rsidRPr="00882F7A" w:rsidRDefault="00965337" w:rsidP="00965337">
      <w:pPr>
        <w:rPr>
          <w:rFonts w:ascii="Arial" w:hAnsi="Arial" w:cs="Arial"/>
          <w:b/>
          <w:bCs/>
          <w:sz w:val="20"/>
          <w:szCs w:val="20"/>
        </w:rPr>
      </w:pPr>
    </w:p>
    <w:p w14:paraId="335B1AF5" w14:textId="77777777" w:rsidR="00882F7A" w:rsidRPr="0069454F" w:rsidRDefault="00965337" w:rsidP="00882F7A">
      <w:pPr>
        <w:rPr>
          <w:rFonts w:ascii="Arial" w:hAnsi="Arial" w:cs="Arial"/>
          <w:sz w:val="20"/>
          <w:szCs w:val="20"/>
          <w:u w:val="single"/>
        </w:rPr>
      </w:pPr>
      <w:r w:rsidRPr="00965337">
        <w:rPr>
          <w:rFonts w:ascii="Arial" w:hAnsi="Arial" w:cs="Arial"/>
          <w:sz w:val="20"/>
          <w:szCs w:val="20"/>
          <w:u w:val="single"/>
        </w:rPr>
        <w:t>Is geluk een emotionele toestand, een levensstijl of een doel?</w:t>
      </w:r>
    </w:p>
    <w:p w14:paraId="43705A07" w14:textId="075CA180" w:rsidR="00882F7A" w:rsidRPr="0069454F" w:rsidRDefault="00882F7A" w:rsidP="003233DB">
      <w:pPr>
        <w:rPr>
          <w:rFonts w:ascii="Arial" w:hAnsi="Arial" w:cs="Arial"/>
          <w:sz w:val="20"/>
          <w:szCs w:val="20"/>
        </w:rPr>
      </w:pPr>
      <w:r w:rsidRPr="0069454F">
        <w:rPr>
          <w:rFonts w:ascii="Arial" w:hAnsi="Arial" w:cs="Arial"/>
          <w:sz w:val="20"/>
          <w:szCs w:val="20"/>
        </w:rPr>
        <w:t xml:space="preserve">Deelvraag: </w:t>
      </w:r>
      <w:r w:rsidRPr="0069454F">
        <w:rPr>
          <w:rStyle w:val="Nadruk"/>
          <w:rFonts w:ascii="Arial" w:eastAsiaTheme="majorEastAsia" w:hAnsi="Arial" w:cs="Arial"/>
          <w:color w:val="000000"/>
          <w:sz w:val="20"/>
          <w:szCs w:val="20"/>
        </w:rPr>
        <w:t>Hoe is het idee van geluk veranderd in de loop van de geschiedenis, van de Oudheid tot nu?</w:t>
      </w:r>
    </w:p>
    <w:p w14:paraId="4D8E7B1E" w14:textId="4C908281" w:rsidR="00882F7A" w:rsidRPr="005A5A05" w:rsidRDefault="00965337" w:rsidP="00210E63">
      <w:pPr>
        <w:spacing w:before="100" w:beforeAutospacing="1" w:after="100" w:afterAutospacing="1"/>
        <w:rPr>
          <w:rFonts w:ascii="Arial" w:hAnsi="Arial" w:cs="Arial"/>
          <w:color w:val="020202"/>
          <w:sz w:val="21"/>
          <w:szCs w:val="21"/>
          <w:lang w:bidi="he-IL"/>
        </w:rPr>
      </w:pPr>
      <w:r w:rsidRPr="00965337">
        <w:rPr>
          <w:rFonts w:ascii="Arial" w:hAnsi="Arial" w:cs="Arial"/>
          <w:b/>
          <w:bCs/>
          <w:color w:val="020202"/>
          <w:sz w:val="21"/>
          <w:szCs w:val="21"/>
          <w:lang w:bidi="he-IL"/>
        </w:rPr>
        <w:t>Korte aanleiding</w:t>
      </w:r>
      <w:r w:rsidR="005A5A05">
        <w:rPr>
          <w:rFonts w:ascii="Arial" w:hAnsi="Arial" w:cs="Arial"/>
          <w:b/>
          <w:bCs/>
          <w:color w:val="020202"/>
          <w:sz w:val="21"/>
          <w:szCs w:val="21"/>
          <w:lang w:bidi="he-IL"/>
        </w:rPr>
        <w:t xml:space="preserve"> (</w:t>
      </w:r>
      <w:r w:rsidR="005A5A05" w:rsidRPr="00933F28">
        <w:rPr>
          <w:rFonts w:ascii="Arial" w:hAnsi="Arial" w:cs="Arial"/>
          <w:b/>
          <w:bCs/>
          <w:color w:val="020202"/>
          <w:sz w:val="21"/>
          <w:szCs w:val="21"/>
          <w:lang w:bidi="he-IL"/>
        </w:rPr>
        <w:t>Inleiding en probleemstelling</w:t>
      </w:r>
      <w:r w:rsidR="005A5A05">
        <w:rPr>
          <w:rFonts w:ascii="Arial" w:hAnsi="Arial" w:cs="Arial"/>
          <w:color w:val="020202"/>
          <w:sz w:val="21"/>
          <w:szCs w:val="21"/>
          <w:lang w:bidi="he-IL"/>
        </w:rPr>
        <w:t>)</w:t>
      </w:r>
    </w:p>
    <w:p w14:paraId="2E954013" w14:textId="62060362" w:rsidR="00965337" w:rsidRPr="00965337" w:rsidRDefault="00965337" w:rsidP="00965337">
      <w:pPr>
        <w:jc w:val="both"/>
        <w:rPr>
          <w:rFonts w:ascii="Arial" w:hAnsi="Arial" w:cs="Arial"/>
          <w:sz w:val="20"/>
          <w:szCs w:val="20"/>
        </w:rPr>
      </w:pPr>
      <w:r w:rsidRPr="00965337">
        <w:rPr>
          <w:rFonts w:ascii="Arial" w:hAnsi="Arial" w:cs="Arial"/>
          <w:sz w:val="20"/>
          <w:szCs w:val="20"/>
        </w:rPr>
        <w:t>Ik herinner me nog goed dat ik ooit tijdens een les met volwassenen door een student werd gevraagd:</w:t>
      </w:r>
      <w:r w:rsidRPr="00965337">
        <w:rPr>
          <w:rFonts w:ascii="Arial" w:hAnsi="Arial" w:cs="Arial"/>
          <w:sz w:val="20"/>
          <w:szCs w:val="20"/>
        </w:rPr>
        <w:br/>
        <w:t>“Andrea, bent u echt gelukkig of lijkt dat alleen maar zo?”</w:t>
      </w:r>
      <w:r>
        <w:rPr>
          <w:rFonts w:ascii="Arial" w:hAnsi="Arial" w:cs="Arial"/>
          <w:sz w:val="20"/>
          <w:szCs w:val="20"/>
        </w:rPr>
        <w:t xml:space="preserve"> </w:t>
      </w:r>
      <w:r w:rsidRPr="00965337">
        <w:rPr>
          <w:rFonts w:ascii="Arial" w:hAnsi="Arial" w:cs="Arial"/>
          <w:sz w:val="20"/>
          <w:szCs w:val="20"/>
        </w:rPr>
        <w:t>De vraag verraste me, niet alleen door de directheid, maar vooral door de extra reflectie die hij eraan toevoegde:</w:t>
      </w:r>
      <w:r>
        <w:rPr>
          <w:rFonts w:ascii="Arial" w:hAnsi="Arial" w:cs="Arial"/>
          <w:sz w:val="20"/>
          <w:szCs w:val="20"/>
        </w:rPr>
        <w:t xml:space="preserve"> </w:t>
      </w:r>
      <w:r w:rsidRPr="00965337">
        <w:rPr>
          <w:rFonts w:ascii="Arial" w:hAnsi="Arial" w:cs="Arial"/>
          <w:sz w:val="20"/>
          <w:szCs w:val="20"/>
        </w:rPr>
        <w:t>“Is het waar dat Latino’s tot de gelukkigste mensen ter wereld behoren? Want ze zijn altijd aan het lachen, dansen, socializen, samen met familie... maar soms lijkt het meer op een masker dan op oprechte vreugde.”</w:t>
      </w:r>
    </w:p>
    <w:p w14:paraId="2EC7F1D8" w14:textId="77777777" w:rsidR="00965337" w:rsidRPr="00965337" w:rsidRDefault="00965337" w:rsidP="00965337">
      <w:pPr>
        <w:jc w:val="both"/>
        <w:rPr>
          <w:rFonts w:ascii="Arial" w:hAnsi="Arial" w:cs="Arial"/>
          <w:sz w:val="20"/>
          <w:szCs w:val="20"/>
        </w:rPr>
      </w:pPr>
      <w:r w:rsidRPr="00965337">
        <w:rPr>
          <w:rFonts w:ascii="Arial" w:hAnsi="Arial" w:cs="Arial"/>
          <w:sz w:val="20"/>
          <w:szCs w:val="20"/>
        </w:rPr>
        <w:t>Die avond bleef ik nadenken. Wat betekent het eigenlijk om gelukkig te zijn? Wat wordt er cultureel van ons Latino’s verwacht? En waarom voelen we in mijn cultuur vaak de behoefte om geluk te tonen, zelfs als we dat op dat moment niet werkelijk ervaren?</w:t>
      </w:r>
    </w:p>
    <w:p w14:paraId="7A4EAAF8" w14:textId="77777777" w:rsidR="00965337" w:rsidRDefault="00965337" w:rsidP="00965337">
      <w:pPr>
        <w:rPr>
          <w:rFonts w:ascii="Arial" w:hAnsi="Arial" w:cs="Arial"/>
          <w:sz w:val="20"/>
          <w:szCs w:val="20"/>
        </w:rPr>
      </w:pPr>
      <w:r w:rsidRPr="00965337">
        <w:rPr>
          <w:rFonts w:ascii="Arial" w:hAnsi="Arial" w:cs="Arial"/>
          <w:sz w:val="20"/>
          <w:szCs w:val="20"/>
        </w:rPr>
        <w:t>Iets soortgelijks gebeurde met een Nederlandse vriend. Op een avond, nadat hij me had zien optreden in een salsashow, vroeg hij me:</w:t>
      </w:r>
    </w:p>
    <w:p w14:paraId="4795B63F" w14:textId="6B5A17C4" w:rsidR="00965337" w:rsidRDefault="00965337" w:rsidP="003233DB">
      <w:pPr>
        <w:jc w:val="both"/>
        <w:rPr>
          <w:rFonts w:ascii="Arial" w:hAnsi="Arial" w:cs="Arial"/>
          <w:sz w:val="20"/>
          <w:szCs w:val="20"/>
        </w:rPr>
      </w:pPr>
      <w:r w:rsidRPr="00965337">
        <w:rPr>
          <w:rFonts w:ascii="Arial" w:hAnsi="Arial" w:cs="Arial"/>
          <w:sz w:val="20"/>
          <w:szCs w:val="20"/>
        </w:rPr>
        <w:br/>
        <w:t>“Waarom lachen salsadansers altijd zo veel als ze dansen? Is dat een regel? Of zijn ze echt altijd zo gelukkig?”</w:t>
      </w:r>
      <w:r>
        <w:rPr>
          <w:rFonts w:ascii="Arial" w:hAnsi="Arial" w:cs="Arial"/>
          <w:sz w:val="20"/>
          <w:szCs w:val="20"/>
        </w:rPr>
        <w:t xml:space="preserve"> </w:t>
      </w:r>
      <w:r w:rsidRPr="00965337">
        <w:rPr>
          <w:rFonts w:ascii="Arial" w:hAnsi="Arial" w:cs="Arial"/>
          <w:sz w:val="20"/>
          <w:szCs w:val="20"/>
        </w:rPr>
        <w:t>Ik lachte natuurlijk, maar diep vanbinnen raakte zijn vraag iets wezenlijks: die glimlach is geen toneelstukje, het is een fysieke uitdrukking van wat je voelt — met de muziek, met je lichaam, met de verbinding van dat moment. Wat ik persoonlijk beschouw als “mijn geluk, voor even”. Maar soms is het ook een manier om pijn of vermoeidheid te verbergen. In de kunst, net als in het leven, ziet geluk er niet altijd hetzelfde uit en komt het niet altijd uit dezelfde bron.</w:t>
      </w:r>
    </w:p>
    <w:p w14:paraId="7B90854F" w14:textId="77777777" w:rsidR="003233DB" w:rsidRPr="00965337" w:rsidRDefault="003233DB" w:rsidP="00965337">
      <w:pPr>
        <w:rPr>
          <w:rFonts w:ascii="Arial" w:hAnsi="Arial" w:cs="Arial"/>
          <w:sz w:val="20"/>
          <w:szCs w:val="20"/>
        </w:rPr>
      </w:pPr>
    </w:p>
    <w:p w14:paraId="557D735D" w14:textId="53BD760C" w:rsidR="00965337" w:rsidRDefault="00965337" w:rsidP="00965337">
      <w:pPr>
        <w:jc w:val="both"/>
        <w:rPr>
          <w:rFonts w:ascii="Arial" w:hAnsi="Arial" w:cs="Arial"/>
          <w:sz w:val="20"/>
          <w:szCs w:val="20"/>
        </w:rPr>
      </w:pPr>
      <w:r w:rsidRPr="00965337">
        <w:rPr>
          <w:rFonts w:ascii="Arial" w:hAnsi="Arial" w:cs="Arial"/>
          <w:sz w:val="20"/>
          <w:szCs w:val="20"/>
        </w:rPr>
        <w:t>Zowel persoonlijk als professioneel is de vraag naar geluk altijd aanwezig geweest in mijn leven. Als gevoelig, spiritueel mens, sterk verbonden met het onderwijs en de kunst, heb ik deze zoektocht vanuit meerdere invalshoeken beleefd:</w:t>
      </w:r>
      <w:r>
        <w:rPr>
          <w:rFonts w:ascii="Arial" w:hAnsi="Arial" w:cs="Arial"/>
          <w:sz w:val="20"/>
          <w:szCs w:val="20"/>
        </w:rPr>
        <w:t xml:space="preserve"> </w:t>
      </w:r>
      <w:r w:rsidRPr="00965337">
        <w:rPr>
          <w:rFonts w:ascii="Arial" w:hAnsi="Arial" w:cs="Arial"/>
          <w:sz w:val="20"/>
          <w:szCs w:val="20"/>
        </w:rPr>
        <w:t>Is geluk iets dat je voelt, iets dat je leeft of iets dat je moet najagen?</w:t>
      </w:r>
      <w:r w:rsidRPr="00965337">
        <w:rPr>
          <w:rFonts w:ascii="Arial" w:hAnsi="Arial" w:cs="Arial"/>
          <w:sz w:val="20"/>
          <w:szCs w:val="20"/>
        </w:rPr>
        <w:br/>
        <w:t>Als docent zie ik hoe kinderen, jongeren en volwassenen voortdurend op zoek zijn naar iets dat hen echt vervult en gelukkig maakt. Als artieste en Latijns-Amerikaanse vrouw heb ik diepe vreugde ervaren door dans, muziek en culturele uitwisseling. Maar ik heb ook periodes meegemaakt waarin ik, ondanks dat ik “het juiste” deed, een leegte voelde die moeilijk uit te leggen was.</w:t>
      </w:r>
    </w:p>
    <w:p w14:paraId="50E15259" w14:textId="77777777" w:rsidR="005A5A05" w:rsidRPr="00965337" w:rsidRDefault="005A5A05" w:rsidP="00965337">
      <w:pPr>
        <w:jc w:val="both"/>
        <w:rPr>
          <w:rFonts w:ascii="Arial" w:hAnsi="Arial" w:cs="Arial"/>
          <w:sz w:val="20"/>
          <w:szCs w:val="20"/>
        </w:rPr>
      </w:pPr>
    </w:p>
    <w:p w14:paraId="48BFA6E1" w14:textId="46289C73" w:rsidR="00965337" w:rsidRPr="00965337" w:rsidRDefault="00965337" w:rsidP="00965337">
      <w:pPr>
        <w:jc w:val="both"/>
        <w:rPr>
          <w:rFonts w:ascii="Arial" w:hAnsi="Arial" w:cs="Arial"/>
          <w:sz w:val="20"/>
          <w:szCs w:val="20"/>
        </w:rPr>
      </w:pPr>
      <w:r w:rsidRPr="00965337">
        <w:rPr>
          <w:rFonts w:ascii="Arial" w:hAnsi="Arial" w:cs="Arial"/>
          <w:sz w:val="20"/>
          <w:szCs w:val="20"/>
        </w:rPr>
        <w:t>Zoals Aristoteles zei:</w:t>
      </w:r>
      <w:r w:rsidRPr="00965337">
        <w:rPr>
          <w:rFonts w:ascii="Arial" w:eastAsiaTheme="majorEastAsia" w:hAnsi="Arial" w:cs="Arial"/>
          <w:sz w:val="20"/>
          <w:szCs w:val="20"/>
        </w:rPr>
        <w:t> </w:t>
      </w:r>
      <w:r w:rsidRPr="00965337">
        <w:rPr>
          <w:rFonts w:ascii="Arial" w:hAnsi="Arial" w:cs="Arial"/>
          <w:sz w:val="20"/>
          <w:szCs w:val="20"/>
        </w:rPr>
        <w:t>“Geluk hangt van onszelf af.”</w:t>
      </w:r>
      <w:r>
        <w:rPr>
          <w:rFonts w:ascii="Arial" w:hAnsi="Arial" w:cs="Arial"/>
          <w:sz w:val="20"/>
          <w:szCs w:val="20"/>
        </w:rPr>
        <w:t xml:space="preserve"> </w:t>
      </w:r>
      <w:r w:rsidRPr="00965337">
        <w:rPr>
          <w:rFonts w:ascii="Arial" w:hAnsi="Arial" w:cs="Arial"/>
          <w:sz w:val="20"/>
          <w:szCs w:val="20"/>
        </w:rPr>
        <w:t>Deze uitspraak zet me aan het denken, zeker in deze tijd waarin veel mensen geluk zien als een emotionele toestand — je goed voelen, genieten, geen zorgen hebben. Terwijl anderen het juist zien als een levensstijl die je bewust moet opbouwen, of als een doel dat je steeds probeert te bereiken. Deze moderne visie, vaak beïnvloed door sociale media, positieve psychologie en de drang naar persoonlijk succes, heeft in mij de behoefte aangewakkerd om dieper te graven.</w:t>
      </w:r>
      <w:r>
        <w:rPr>
          <w:rFonts w:ascii="Arial" w:hAnsi="Arial" w:cs="Arial"/>
          <w:sz w:val="20"/>
          <w:szCs w:val="20"/>
        </w:rPr>
        <w:t xml:space="preserve"> </w:t>
      </w:r>
      <w:r w:rsidRPr="00965337">
        <w:rPr>
          <w:rFonts w:ascii="Arial" w:hAnsi="Arial" w:cs="Arial"/>
          <w:sz w:val="20"/>
          <w:szCs w:val="20"/>
        </w:rPr>
        <w:t>Is geluk echt iets dat je bereikt, of eerder iets dat je beleeft in waardevolle momenten?</w:t>
      </w:r>
    </w:p>
    <w:p w14:paraId="10F6A4E2" w14:textId="77777777" w:rsidR="003233DB" w:rsidRDefault="00965337" w:rsidP="00965337">
      <w:pPr>
        <w:jc w:val="both"/>
        <w:rPr>
          <w:rFonts w:ascii="Arial" w:hAnsi="Arial" w:cs="Arial"/>
          <w:sz w:val="20"/>
          <w:szCs w:val="20"/>
        </w:rPr>
      </w:pPr>
      <w:r w:rsidRPr="00965337">
        <w:rPr>
          <w:rFonts w:ascii="Arial" w:hAnsi="Arial" w:cs="Arial"/>
          <w:sz w:val="20"/>
          <w:szCs w:val="20"/>
        </w:rPr>
        <w:t>Daarom heb ik deze filosofische vraag gekozen:</w:t>
      </w:r>
      <w:r>
        <w:rPr>
          <w:rFonts w:ascii="Arial" w:hAnsi="Arial" w:cs="Arial"/>
          <w:sz w:val="20"/>
          <w:szCs w:val="20"/>
        </w:rPr>
        <w:t xml:space="preserve"> </w:t>
      </w:r>
    </w:p>
    <w:p w14:paraId="29FAE8AE" w14:textId="77777777" w:rsidR="003233DB" w:rsidRDefault="003233DB" w:rsidP="00965337">
      <w:pPr>
        <w:jc w:val="both"/>
        <w:rPr>
          <w:rFonts w:ascii="Arial" w:hAnsi="Arial" w:cs="Arial"/>
          <w:sz w:val="20"/>
          <w:szCs w:val="20"/>
        </w:rPr>
      </w:pPr>
    </w:p>
    <w:p w14:paraId="7B71D562" w14:textId="61202A12" w:rsidR="00965337" w:rsidRPr="00965337" w:rsidRDefault="00965337" w:rsidP="00965337">
      <w:pPr>
        <w:jc w:val="both"/>
        <w:rPr>
          <w:rFonts w:ascii="Arial" w:hAnsi="Arial" w:cs="Arial"/>
          <w:sz w:val="20"/>
          <w:szCs w:val="20"/>
        </w:rPr>
      </w:pPr>
      <w:r w:rsidRPr="00965337">
        <w:rPr>
          <w:rFonts w:ascii="Arial" w:hAnsi="Arial" w:cs="Arial"/>
          <w:b/>
          <w:bCs/>
          <w:sz w:val="20"/>
          <w:szCs w:val="20"/>
        </w:rPr>
        <w:t>Is geluk een emotionele toestand, een levensstijl of een doel?</w:t>
      </w:r>
      <w:r>
        <w:rPr>
          <w:rFonts w:ascii="Arial" w:hAnsi="Arial" w:cs="Arial"/>
          <w:sz w:val="20"/>
          <w:szCs w:val="20"/>
        </w:rPr>
        <w:t xml:space="preserve"> </w:t>
      </w:r>
      <w:r w:rsidRPr="00965337">
        <w:rPr>
          <w:rFonts w:ascii="Arial" w:hAnsi="Arial" w:cs="Arial"/>
          <w:sz w:val="20"/>
          <w:szCs w:val="20"/>
        </w:rPr>
        <w:t>Als deelvraag wil ik onderzoeken</w:t>
      </w:r>
      <w:r w:rsidRPr="00965337">
        <w:rPr>
          <w:rFonts w:ascii="Arial" w:eastAsiaTheme="majorEastAsia" w:hAnsi="Arial" w:cs="Arial"/>
          <w:sz w:val="20"/>
          <w:szCs w:val="20"/>
        </w:rPr>
        <w:t> </w:t>
      </w:r>
      <w:r w:rsidRPr="00965337">
        <w:rPr>
          <w:rFonts w:ascii="Arial" w:hAnsi="Arial" w:cs="Arial"/>
          <w:sz w:val="20"/>
          <w:szCs w:val="20"/>
        </w:rPr>
        <w:t>hoe dit idee in de loop van de geschiedenis is veranderd. Want wat geluk betekende voor een Griekse filosoof zoals Aristoteles, voor een middeleeuwse denker beïnvloed door religie, of voor een moderne mens zoals wij — die leeft in een snelle, individualistische en materialistische wereld — is fundamenteel verschillend. Deze vraag laat me niet alleen groeien als student en professional, maar vooral als mens in voortdurende ontwikkeling.</w:t>
      </w:r>
    </w:p>
    <w:p w14:paraId="4746E45B" w14:textId="77777777" w:rsidR="003233DB" w:rsidRDefault="003233DB" w:rsidP="00933F28">
      <w:pPr>
        <w:spacing w:before="150" w:after="150"/>
        <w:rPr>
          <w:rFonts w:ascii="Arial" w:hAnsi="Arial" w:cs="Arial"/>
          <w:b/>
          <w:bCs/>
          <w:color w:val="020202"/>
          <w:sz w:val="21"/>
          <w:szCs w:val="21"/>
          <w:lang w:bidi="he-IL"/>
        </w:rPr>
      </w:pPr>
    </w:p>
    <w:p w14:paraId="6C936A03" w14:textId="5EEB7A02" w:rsidR="00550BBC" w:rsidRPr="005A5A05" w:rsidRDefault="00882F7A" w:rsidP="00933F28">
      <w:pPr>
        <w:spacing w:before="150" w:after="150"/>
        <w:rPr>
          <w:rFonts w:ascii="Arial" w:hAnsi="Arial" w:cs="Arial"/>
          <w:b/>
          <w:bCs/>
          <w:color w:val="000000"/>
          <w:sz w:val="20"/>
          <w:szCs w:val="20"/>
        </w:rPr>
      </w:pPr>
      <w:r w:rsidRPr="00882F7A">
        <w:rPr>
          <w:rStyle w:val="Zwaar"/>
          <w:rFonts w:ascii="Arial" w:hAnsi="Arial" w:cs="Arial"/>
          <w:color w:val="000000"/>
          <w:sz w:val="20"/>
          <w:szCs w:val="20"/>
        </w:rPr>
        <w:t>Filosofisch domein</w:t>
      </w:r>
      <w:r>
        <w:rPr>
          <w:rStyle w:val="Zwaar"/>
          <w:rFonts w:ascii="Arial" w:hAnsi="Arial" w:cs="Arial"/>
          <w:color w:val="000000"/>
          <w:sz w:val="20"/>
          <w:szCs w:val="20"/>
        </w:rPr>
        <w:t>:</w:t>
      </w:r>
      <w:r w:rsidRPr="00882F7A">
        <w:rPr>
          <w:rFonts w:ascii="Arial" w:hAnsi="Arial" w:cs="Arial"/>
          <w:color w:val="000000"/>
          <w:sz w:val="20"/>
          <w:szCs w:val="20"/>
        </w:rPr>
        <w:br/>
      </w:r>
      <w:r w:rsidRPr="00882F7A">
        <w:rPr>
          <w:rStyle w:val="Nadruk"/>
          <w:rFonts w:ascii="Arial" w:eastAsiaTheme="majorEastAsia" w:hAnsi="Arial" w:cs="Arial"/>
          <w:i w:val="0"/>
          <w:iCs w:val="0"/>
          <w:color w:val="000000"/>
          <w:sz w:val="20"/>
          <w:szCs w:val="20"/>
        </w:rPr>
        <w:t>Ethiek</w:t>
      </w:r>
      <w:r w:rsidRPr="00882F7A">
        <w:rPr>
          <w:rStyle w:val="apple-converted-space"/>
          <w:rFonts w:ascii="Arial" w:hAnsi="Arial" w:cs="Arial"/>
          <w:i/>
          <w:iCs/>
          <w:color w:val="000000"/>
          <w:sz w:val="20"/>
          <w:szCs w:val="20"/>
        </w:rPr>
        <w:t> </w:t>
      </w:r>
    </w:p>
    <w:p w14:paraId="5FB564C4" w14:textId="77777777" w:rsidR="005A5A05" w:rsidRDefault="005A5A05" w:rsidP="00933F28">
      <w:pPr>
        <w:spacing w:before="150" w:after="150"/>
        <w:rPr>
          <w:rFonts w:ascii="Arial" w:hAnsi="Arial" w:cs="Arial"/>
          <w:b/>
          <w:bCs/>
          <w:color w:val="020202"/>
          <w:sz w:val="21"/>
          <w:szCs w:val="21"/>
          <w:lang w:bidi="he-IL"/>
        </w:rPr>
      </w:pPr>
    </w:p>
    <w:p w14:paraId="7391750C" w14:textId="77777777" w:rsidR="00210E63" w:rsidRDefault="00882F7A" w:rsidP="00210E63">
      <w:pPr>
        <w:spacing w:before="100" w:beforeAutospacing="1" w:after="100" w:afterAutospacing="1"/>
        <w:rPr>
          <w:rFonts w:ascii="Arial" w:hAnsi="Arial" w:cs="Arial"/>
          <w:b/>
          <w:bCs/>
          <w:color w:val="000000"/>
          <w:sz w:val="20"/>
          <w:szCs w:val="20"/>
        </w:rPr>
      </w:pPr>
      <w:r w:rsidRPr="00882F7A">
        <w:rPr>
          <w:rFonts w:ascii="Arial" w:hAnsi="Arial" w:cs="Arial"/>
          <w:b/>
          <w:bCs/>
          <w:color w:val="000000"/>
          <w:sz w:val="20"/>
          <w:szCs w:val="20"/>
        </w:rPr>
        <w:lastRenderedPageBreak/>
        <w:t xml:space="preserve">Filosofen en </w:t>
      </w:r>
      <w:r>
        <w:rPr>
          <w:rFonts w:ascii="Arial" w:hAnsi="Arial" w:cs="Arial"/>
          <w:b/>
          <w:bCs/>
          <w:color w:val="000000"/>
          <w:sz w:val="20"/>
          <w:szCs w:val="20"/>
        </w:rPr>
        <w:t>stroming</w:t>
      </w:r>
    </w:p>
    <w:p w14:paraId="48142F45" w14:textId="2184828F" w:rsidR="00882F7A" w:rsidRPr="00882F7A" w:rsidRDefault="00882F7A" w:rsidP="00210E63">
      <w:pPr>
        <w:spacing w:before="100" w:beforeAutospacing="1" w:after="100" w:afterAutospacing="1"/>
        <w:rPr>
          <w:rFonts w:ascii="Arial" w:hAnsi="Arial" w:cs="Arial"/>
          <w:b/>
          <w:bCs/>
          <w:color w:val="000000"/>
          <w:sz w:val="20"/>
          <w:szCs w:val="20"/>
        </w:rPr>
      </w:pPr>
      <w:r w:rsidRPr="00882F7A">
        <w:rPr>
          <w:rFonts w:ascii="Arial" w:hAnsi="Arial" w:cs="Arial"/>
          <w:color w:val="000000"/>
          <w:sz w:val="20"/>
          <w:szCs w:val="20"/>
        </w:rPr>
        <w:br/>
      </w:r>
      <w:r w:rsidRPr="00882F7A">
        <w:rPr>
          <w:rFonts w:ascii="Arial" w:hAnsi="Arial" w:cs="Arial"/>
          <w:sz w:val="20"/>
          <w:szCs w:val="20"/>
        </w:rPr>
        <w:t>Voor dit essay vergelijk ik visies op geluk vanuit verschillende tijden en tradities. Het doel is niet om de “juiste” definitie te vinden, maar om de</w:t>
      </w:r>
      <w:r w:rsidRPr="00882F7A">
        <w:rPr>
          <w:rFonts w:ascii="Arial" w:eastAsiaTheme="majorEastAsia" w:hAnsi="Arial" w:cs="Arial"/>
          <w:sz w:val="20"/>
          <w:szCs w:val="20"/>
        </w:rPr>
        <w:t> </w:t>
      </w:r>
      <w:r w:rsidRPr="00882F7A">
        <w:rPr>
          <w:rFonts w:ascii="Arial" w:hAnsi="Arial" w:cs="Arial"/>
          <w:sz w:val="20"/>
          <w:szCs w:val="20"/>
        </w:rPr>
        <w:t>ontwikkeling</w:t>
      </w:r>
      <w:r w:rsidRPr="00882F7A">
        <w:rPr>
          <w:rFonts w:ascii="Arial" w:eastAsiaTheme="majorEastAsia" w:hAnsi="Arial" w:cs="Arial"/>
          <w:sz w:val="20"/>
          <w:szCs w:val="20"/>
        </w:rPr>
        <w:t> </w:t>
      </w:r>
      <w:r w:rsidRPr="00882F7A">
        <w:rPr>
          <w:rFonts w:ascii="Arial" w:hAnsi="Arial" w:cs="Arial"/>
          <w:sz w:val="20"/>
          <w:szCs w:val="20"/>
        </w:rPr>
        <w:t>en</w:t>
      </w:r>
      <w:r w:rsidRPr="00882F7A">
        <w:rPr>
          <w:rFonts w:ascii="Arial" w:eastAsiaTheme="majorEastAsia" w:hAnsi="Arial" w:cs="Arial"/>
          <w:sz w:val="20"/>
          <w:szCs w:val="20"/>
        </w:rPr>
        <w:t> </w:t>
      </w:r>
      <w:r w:rsidRPr="00882F7A">
        <w:rPr>
          <w:rFonts w:ascii="Arial" w:hAnsi="Arial" w:cs="Arial"/>
          <w:sz w:val="20"/>
          <w:szCs w:val="20"/>
        </w:rPr>
        <w:t>veelvormigheid</w:t>
      </w:r>
      <w:r w:rsidRPr="00882F7A">
        <w:rPr>
          <w:rFonts w:ascii="Arial" w:eastAsiaTheme="majorEastAsia" w:hAnsi="Arial" w:cs="Arial"/>
          <w:sz w:val="20"/>
          <w:szCs w:val="20"/>
        </w:rPr>
        <w:t> </w:t>
      </w:r>
      <w:r w:rsidRPr="00882F7A">
        <w:rPr>
          <w:rFonts w:ascii="Arial" w:hAnsi="Arial" w:cs="Arial"/>
          <w:sz w:val="20"/>
          <w:szCs w:val="20"/>
        </w:rPr>
        <w:t xml:space="preserve">van het </w:t>
      </w:r>
      <w:r w:rsidR="005A5A05" w:rsidRPr="00882F7A">
        <w:rPr>
          <w:rFonts w:ascii="Arial" w:hAnsi="Arial" w:cs="Arial"/>
          <w:sz w:val="20"/>
          <w:szCs w:val="20"/>
        </w:rPr>
        <w:t>geluk ideaal</w:t>
      </w:r>
      <w:r w:rsidRPr="00882F7A">
        <w:rPr>
          <w:rFonts w:ascii="Arial" w:hAnsi="Arial" w:cs="Arial"/>
          <w:sz w:val="20"/>
          <w:szCs w:val="20"/>
        </w:rPr>
        <w:t xml:space="preserve"> te begrijpen.</w:t>
      </w:r>
    </w:p>
    <w:p w14:paraId="49665151" w14:textId="64A7513F" w:rsidR="00882F7A" w:rsidRPr="00882F7A" w:rsidRDefault="00882F7A" w:rsidP="00882F7A">
      <w:pPr>
        <w:spacing w:before="100" w:beforeAutospacing="1" w:after="100" w:afterAutospacing="1"/>
        <w:outlineLvl w:val="3"/>
        <w:rPr>
          <w:rFonts w:ascii="Arial" w:hAnsi="Arial" w:cs="Arial"/>
          <w:b/>
          <w:bCs/>
          <w:color w:val="000000"/>
          <w:sz w:val="20"/>
          <w:szCs w:val="20"/>
        </w:rPr>
      </w:pPr>
      <w:r w:rsidRPr="00882F7A">
        <w:rPr>
          <w:rFonts w:ascii="Arial" w:hAnsi="Arial" w:cs="Arial"/>
          <w:b/>
          <w:bCs/>
          <w:color w:val="000000"/>
          <w:sz w:val="20"/>
          <w:szCs w:val="20"/>
        </w:rPr>
        <w:t>Oudheid (Oost en West)</w:t>
      </w:r>
    </w:p>
    <w:p w14:paraId="754A75CD" w14:textId="542B425C" w:rsidR="00882F7A" w:rsidRPr="00882F7A" w:rsidRDefault="00882F7A" w:rsidP="00882F7A">
      <w:pPr>
        <w:numPr>
          <w:ilvl w:val="0"/>
          <w:numId w:val="13"/>
        </w:numPr>
        <w:spacing w:before="100" w:beforeAutospacing="1" w:after="100" w:afterAutospacing="1"/>
        <w:rPr>
          <w:rFonts w:ascii="Arial" w:hAnsi="Arial" w:cs="Arial"/>
          <w:color w:val="000000"/>
          <w:sz w:val="20"/>
          <w:szCs w:val="20"/>
        </w:rPr>
      </w:pPr>
      <w:r w:rsidRPr="00882F7A">
        <w:rPr>
          <w:rFonts w:ascii="Arial" w:hAnsi="Arial" w:cs="Arial"/>
          <w:color w:val="000000"/>
          <w:sz w:val="20"/>
          <w:szCs w:val="20"/>
        </w:rPr>
        <w:t>Boeddha</w:t>
      </w:r>
    </w:p>
    <w:p w14:paraId="44963075" w14:textId="7D237B15" w:rsidR="00882F7A" w:rsidRPr="00882F7A" w:rsidRDefault="00882F7A" w:rsidP="00882F7A">
      <w:pPr>
        <w:numPr>
          <w:ilvl w:val="0"/>
          <w:numId w:val="13"/>
        </w:numPr>
        <w:spacing w:before="100" w:beforeAutospacing="1" w:after="100" w:afterAutospacing="1"/>
        <w:rPr>
          <w:rFonts w:ascii="Arial" w:hAnsi="Arial" w:cs="Arial"/>
          <w:color w:val="000000"/>
          <w:sz w:val="20"/>
          <w:szCs w:val="20"/>
        </w:rPr>
      </w:pPr>
      <w:proofErr w:type="spellStart"/>
      <w:r w:rsidRPr="00882F7A">
        <w:rPr>
          <w:rFonts w:ascii="Arial" w:hAnsi="Arial" w:cs="Arial"/>
          <w:color w:val="000000"/>
          <w:sz w:val="20"/>
          <w:szCs w:val="20"/>
        </w:rPr>
        <w:t>Laozi</w:t>
      </w:r>
      <w:proofErr w:type="spellEnd"/>
    </w:p>
    <w:p w14:paraId="059AAE28" w14:textId="5535BE47" w:rsidR="00882F7A" w:rsidRPr="00882F7A" w:rsidRDefault="00882F7A" w:rsidP="00882F7A">
      <w:pPr>
        <w:numPr>
          <w:ilvl w:val="0"/>
          <w:numId w:val="13"/>
        </w:numPr>
        <w:spacing w:before="100" w:beforeAutospacing="1" w:after="100" w:afterAutospacing="1"/>
        <w:rPr>
          <w:rFonts w:ascii="Arial" w:hAnsi="Arial" w:cs="Arial"/>
          <w:color w:val="000000"/>
          <w:sz w:val="20"/>
          <w:szCs w:val="20"/>
        </w:rPr>
      </w:pPr>
      <w:r w:rsidRPr="00882F7A">
        <w:rPr>
          <w:rFonts w:ascii="Arial" w:hAnsi="Arial" w:cs="Arial"/>
          <w:color w:val="000000"/>
          <w:sz w:val="20"/>
          <w:szCs w:val="20"/>
        </w:rPr>
        <w:t>Aristoteles</w:t>
      </w:r>
    </w:p>
    <w:p w14:paraId="34A43A34" w14:textId="77777777" w:rsidR="00210E63" w:rsidRPr="00210E63" w:rsidRDefault="00882F7A" w:rsidP="00486310">
      <w:pPr>
        <w:numPr>
          <w:ilvl w:val="0"/>
          <w:numId w:val="13"/>
        </w:numPr>
        <w:spacing w:before="100" w:beforeAutospacing="1" w:after="100" w:afterAutospacing="1"/>
        <w:outlineLvl w:val="3"/>
        <w:rPr>
          <w:rFonts w:ascii="Arial" w:hAnsi="Arial" w:cs="Arial"/>
          <w:color w:val="000000"/>
          <w:sz w:val="20"/>
          <w:szCs w:val="20"/>
        </w:rPr>
      </w:pPr>
      <w:proofErr w:type="spellStart"/>
      <w:r w:rsidRPr="00882F7A">
        <w:rPr>
          <w:rFonts w:ascii="Arial" w:hAnsi="Arial" w:cs="Arial"/>
          <w:color w:val="000000"/>
          <w:sz w:val="20"/>
          <w:szCs w:val="20"/>
        </w:rPr>
        <w:t>Epicurus</w:t>
      </w:r>
      <w:proofErr w:type="spellEnd"/>
    </w:p>
    <w:p w14:paraId="2506858D" w14:textId="4704F1DC" w:rsidR="00882F7A" w:rsidRPr="00882F7A" w:rsidRDefault="00882F7A" w:rsidP="00210E63">
      <w:pPr>
        <w:spacing w:before="100" w:beforeAutospacing="1" w:after="100" w:afterAutospacing="1"/>
        <w:outlineLvl w:val="3"/>
        <w:rPr>
          <w:rFonts w:ascii="Arial" w:hAnsi="Arial" w:cs="Arial"/>
          <w:b/>
          <w:bCs/>
          <w:color w:val="000000"/>
          <w:sz w:val="20"/>
          <w:szCs w:val="20"/>
        </w:rPr>
      </w:pPr>
      <w:r w:rsidRPr="00882F7A">
        <w:rPr>
          <w:rFonts w:ascii="Arial" w:hAnsi="Arial" w:cs="Arial"/>
          <w:b/>
          <w:bCs/>
          <w:color w:val="000000"/>
          <w:sz w:val="20"/>
          <w:szCs w:val="20"/>
        </w:rPr>
        <w:t>Romeinse tijd</w:t>
      </w:r>
    </w:p>
    <w:p w14:paraId="28667315" w14:textId="71743A0A" w:rsidR="00210E63" w:rsidRPr="00210E63" w:rsidRDefault="00882F7A" w:rsidP="00210E63">
      <w:pPr>
        <w:numPr>
          <w:ilvl w:val="0"/>
          <w:numId w:val="14"/>
        </w:numPr>
        <w:spacing w:before="100" w:beforeAutospacing="1" w:after="100" w:afterAutospacing="1"/>
        <w:outlineLvl w:val="3"/>
        <w:rPr>
          <w:rFonts w:ascii="Arial" w:hAnsi="Arial" w:cs="Arial"/>
          <w:color w:val="000000"/>
          <w:sz w:val="20"/>
          <w:szCs w:val="20"/>
        </w:rPr>
      </w:pPr>
      <w:r w:rsidRPr="00882F7A">
        <w:rPr>
          <w:rFonts w:ascii="Arial" w:hAnsi="Arial" w:cs="Arial"/>
          <w:color w:val="000000"/>
          <w:sz w:val="20"/>
          <w:szCs w:val="20"/>
        </w:rPr>
        <w:t>Marcus Aurelius</w:t>
      </w:r>
    </w:p>
    <w:p w14:paraId="5107360E" w14:textId="16752DB0" w:rsidR="00882F7A" w:rsidRPr="00882F7A" w:rsidRDefault="00882F7A" w:rsidP="00210E63">
      <w:pPr>
        <w:spacing w:before="100" w:beforeAutospacing="1" w:after="100" w:afterAutospacing="1"/>
        <w:outlineLvl w:val="3"/>
        <w:rPr>
          <w:rFonts w:ascii="Arial" w:hAnsi="Arial" w:cs="Arial"/>
          <w:b/>
          <w:bCs/>
          <w:color w:val="000000"/>
          <w:sz w:val="20"/>
          <w:szCs w:val="20"/>
        </w:rPr>
      </w:pPr>
      <w:r w:rsidRPr="00882F7A">
        <w:rPr>
          <w:rFonts w:ascii="Arial" w:hAnsi="Arial" w:cs="Arial"/>
          <w:b/>
          <w:bCs/>
          <w:color w:val="000000"/>
          <w:sz w:val="20"/>
          <w:szCs w:val="20"/>
        </w:rPr>
        <w:t>Middeleeuwen</w:t>
      </w:r>
    </w:p>
    <w:p w14:paraId="3F5D8373" w14:textId="3E339DF0" w:rsidR="00210E63" w:rsidRPr="00210E63" w:rsidRDefault="00882F7A" w:rsidP="00210E63">
      <w:pPr>
        <w:numPr>
          <w:ilvl w:val="0"/>
          <w:numId w:val="15"/>
        </w:numPr>
        <w:spacing w:before="100" w:beforeAutospacing="1" w:after="100" w:afterAutospacing="1"/>
        <w:outlineLvl w:val="3"/>
        <w:rPr>
          <w:rFonts w:ascii="Arial" w:hAnsi="Arial" w:cs="Arial"/>
          <w:color w:val="000000"/>
          <w:sz w:val="20"/>
          <w:szCs w:val="20"/>
        </w:rPr>
      </w:pPr>
      <w:r w:rsidRPr="00882F7A">
        <w:rPr>
          <w:rFonts w:ascii="Arial" w:hAnsi="Arial" w:cs="Arial"/>
          <w:color w:val="000000"/>
          <w:sz w:val="20"/>
          <w:szCs w:val="20"/>
        </w:rPr>
        <w:t>Augustinus</w:t>
      </w:r>
    </w:p>
    <w:p w14:paraId="644AF7AC" w14:textId="76052B5D" w:rsidR="00882F7A" w:rsidRPr="00882F7A" w:rsidRDefault="00882F7A" w:rsidP="00210E63">
      <w:pPr>
        <w:spacing w:before="100" w:beforeAutospacing="1" w:after="100" w:afterAutospacing="1"/>
        <w:outlineLvl w:val="3"/>
        <w:rPr>
          <w:rFonts w:ascii="Arial" w:hAnsi="Arial" w:cs="Arial"/>
          <w:b/>
          <w:bCs/>
          <w:color w:val="000000"/>
          <w:sz w:val="20"/>
          <w:szCs w:val="20"/>
        </w:rPr>
      </w:pPr>
      <w:r w:rsidRPr="00882F7A">
        <w:rPr>
          <w:rFonts w:ascii="Arial" w:hAnsi="Arial" w:cs="Arial"/>
          <w:b/>
          <w:bCs/>
          <w:color w:val="000000"/>
          <w:sz w:val="20"/>
          <w:szCs w:val="20"/>
        </w:rPr>
        <w:t>Renaissance</w:t>
      </w:r>
    </w:p>
    <w:p w14:paraId="2B0C660A" w14:textId="76A94B82" w:rsidR="00882F7A" w:rsidRPr="00882F7A" w:rsidRDefault="00882F7A" w:rsidP="00882F7A">
      <w:pPr>
        <w:numPr>
          <w:ilvl w:val="0"/>
          <w:numId w:val="16"/>
        </w:numPr>
        <w:spacing w:before="100" w:beforeAutospacing="1" w:after="100" w:afterAutospacing="1"/>
        <w:rPr>
          <w:rFonts w:ascii="Arial" w:hAnsi="Arial" w:cs="Arial"/>
          <w:color w:val="000000"/>
          <w:sz w:val="20"/>
          <w:szCs w:val="20"/>
        </w:rPr>
      </w:pPr>
      <w:proofErr w:type="spellStart"/>
      <w:r w:rsidRPr="00882F7A">
        <w:rPr>
          <w:rFonts w:ascii="Arial" w:hAnsi="Arial" w:cs="Arial"/>
          <w:color w:val="000000"/>
          <w:sz w:val="20"/>
          <w:szCs w:val="20"/>
        </w:rPr>
        <w:t>Montaigne</w:t>
      </w:r>
      <w:proofErr w:type="spellEnd"/>
    </w:p>
    <w:p w14:paraId="15B35E55" w14:textId="418205CD" w:rsidR="00882F7A" w:rsidRPr="00882F7A" w:rsidRDefault="00882F7A" w:rsidP="00882F7A">
      <w:pPr>
        <w:spacing w:before="100" w:beforeAutospacing="1" w:after="100" w:afterAutospacing="1"/>
        <w:outlineLvl w:val="3"/>
        <w:rPr>
          <w:rFonts w:ascii="Arial" w:hAnsi="Arial" w:cs="Arial"/>
          <w:b/>
          <w:bCs/>
          <w:color w:val="000000"/>
          <w:sz w:val="20"/>
          <w:szCs w:val="20"/>
        </w:rPr>
      </w:pPr>
      <w:r w:rsidRPr="00882F7A">
        <w:rPr>
          <w:rFonts w:ascii="Arial" w:hAnsi="Arial" w:cs="Arial"/>
          <w:b/>
          <w:bCs/>
          <w:color w:val="000000"/>
          <w:sz w:val="20"/>
          <w:szCs w:val="20"/>
        </w:rPr>
        <w:t>Moderne tijd</w:t>
      </w:r>
    </w:p>
    <w:p w14:paraId="2DA5BC0B" w14:textId="5B8386E5" w:rsidR="00210E63" w:rsidRPr="00210E63" w:rsidRDefault="00882F7A" w:rsidP="00210E63">
      <w:pPr>
        <w:numPr>
          <w:ilvl w:val="0"/>
          <w:numId w:val="17"/>
        </w:numPr>
        <w:spacing w:before="100" w:beforeAutospacing="1" w:after="100" w:afterAutospacing="1"/>
        <w:outlineLvl w:val="3"/>
        <w:rPr>
          <w:rFonts w:ascii="Arial" w:hAnsi="Arial" w:cs="Arial"/>
          <w:color w:val="000000"/>
          <w:sz w:val="20"/>
          <w:szCs w:val="20"/>
        </w:rPr>
      </w:pPr>
      <w:r w:rsidRPr="00882F7A">
        <w:rPr>
          <w:rFonts w:ascii="Arial" w:hAnsi="Arial" w:cs="Arial"/>
          <w:color w:val="000000"/>
          <w:sz w:val="20"/>
          <w:szCs w:val="20"/>
        </w:rPr>
        <w:t>Kant</w:t>
      </w:r>
    </w:p>
    <w:p w14:paraId="4DE1903A" w14:textId="04042255" w:rsidR="00882F7A" w:rsidRPr="00882F7A" w:rsidRDefault="00882F7A" w:rsidP="00210E63">
      <w:pPr>
        <w:spacing w:before="100" w:beforeAutospacing="1" w:after="100" w:afterAutospacing="1"/>
        <w:outlineLvl w:val="3"/>
        <w:rPr>
          <w:rFonts w:ascii="Arial" w:hAnsi="Arial" w:cs="Arial"/>
          <w:b/>
          <w:bCs/>
          <w:color w:val="000000"/>
          <w:sz w:val="20"/>
          <w:szCs w:val="20"/>
        </w:rPr>
      </w:pPr>
      <w:r w:rsidRPr="00882F7A">
        <w:rPr>
          <w:rFonts w:ascii="Arial" w:hAnsi="Arial" w:cs="Arial"/>
          <w:b/>
          <w:bCs/>
          <w:color w:val="000000"/>
          <w:sz w:val="20"/>
          <w:szCs w:val="20"/>
        </w:rPr>
        <w:t xml:space="preserve">Moderne </w:t>
      </w:r>
      <w:proofErr w:type="gramStart"/>
      <w:r w:rsidRPr="00882F7A">
        <w:rPr>
          <w:rFonts w:ascii="Arial" w:hAnsi="Arial" w:cs="Arial"/>
          <w:b/>
          <w:bCs/>
          <w:color w:val="000000"/>
          <w:sz w:val="20"/>
          <w:szCs w:val="20"/>
        </w:rPr>
        <w:t>tijd /</w:t>
      </w:r>
      <w:proofErr w:type="gramEnd"/>
      <w:r w:rsidRPr="00882F7A">
        <w:rPr>
          <w:rFonts w:ascii="Arial" w:hAnsi="Arial" w:cs="Arial"/>
          <w:b/>
          <w:bCs/>
          <w:color w:val="000000"/>
          <w:sz w:val="20"/>
          <w:szCs w:val="20"/>
        </w:rPr>
        <w:t xml:space="preserve"> mystiek</w:t>
      </w:r>
    </w:p>
    <w:p w14:paraId="6166D477" w14:textId="6FA16447" w:rsidR="00882F7A" w:rsidRPr="00882F7A" w:rsidRDefault="00882F7A" w:rsidP="00882F7A">
      <w:pPr>
        <w:numPr>
          <w:ilvl w:val="0"/>
          <w:numId w:val="18"/>
        </w:numPr>
        <w:spacing w:before="100" w:beforeAutospacing="1" w:after="100" w:afterAutospacing="1"/>
        <w:rPr>
          <w:rFonts w:ascii="Arial" w:hAnsi="Arial" w:cs="Arial"/>
          <w:color w:val="000000"/>
          <w:sz w:val="20"/>
          <w:szCs w:val="20"/>
        </w:rPr>
      </w:pPr>
      <w:r w:rsidRPr="00882F7A">
        <w:rPr>
          <w:rFonts w:ascii="Arial" w:hAnsi="Arial" w:cs="Arial"/>
          <w:color w:val="000000"/>
          <w:sz w:val="20"/>
          <w:szCs w:val="20"/>
        </w:rPr>
        <w:t>Nietzsche</w:t>
      </w:r>
    </w:p>
    <w:p w14:paraId="6C96591D" w14:textId="2E8E385E" w:rsidR="00210E63" w:rsidRPr="00882F7A" w:rsidRDefault="00882F7A" w:rsidP="00210E63">
      <w:pPr>
        <w:numPr>
          <w:ilvl w:val="0"/>
          <w:numId w:val="18"/>
        </w:numPr>
        <w:spacing w:before="100" w:beforeAutospacing="1" w:after="100" w:afterAutospacing="1"/>
        <w:rPr>
          <w:rFonts w:ascii="Arial" w:hAnsi="Arial" w:cs="Arial"/>
          <w:color w:val="000000"/>
          <w:sz w:val="20"/>
          <w:szCs w:val="20"/>
        </w:rPr>
      </w:pPr>
      <w:proofErr w:type="spellStart"/>
      <w:r w:rsidRPr="00882F7A">
        <w:rPr>
          <w:rFonts w:ascii="Arial" w:hAnsi="Arial" w:cs="Arial"/>
          <w:color w:val="000000"/>
          <w:sz w:val="20"/>
          <w:szCs w:val="20"/>
        </w:rPr>
        <w:t>Rumi</w:t>
      </w:r>
      <w:proofErr w:type="spellEnd"/>
    </w:p>
    <w:p w14:paraId="13656D87" w14:textId="6F9043EE" w:rsidR="00965337" w:rsidRDefault="00965337" w:rsidP="00965337"/>
    <w:p w14:paraId="47118D43" w14:textId="77777777" w:rsidR="00965337" w:rsidRDefault="00965337" w:rsidP="00965337"/>
    <w:p w14:paraId="02F0B568" w14:textId="77777777" w:rsidR="00965337" w:rsidRDefault="00965337" w:rsidP="00965337"/>
    <w:p w14:paraId="34AA707B" w14:textId="77777777" w:rsidR="00965337" w:rsidRDefault="00965337" w:rsidP="00965337"/>
    <w:p w14:paraId="59E95041" w14:textId="77777777" w:rsidR="00965337" w:rsidRDefault="00965337" w:rsidP="00965337"/>
    <w:p w14:paraId="5697EC51" w14:textId="77777777" w:rsidR="00965337" w:rsidRDefault="00965337" w:rsidP="00965337"/>
    <w:p w14:paraId="66D7EDDC" w14:textId="77777777" w:rsidR="00965337" w:rsidRDefault="00965337" w:rsidP="00965337"/>
    <w:p w14:paraId="473F8B04" w14:textId="77777777" w:rsidR="00965337" w:rsidRDefault="00965337" w:rsidP="00965337"/>
    <w:p w14:paraId="7E844DEC" w14:textId="77777777" w:rsidR="00965337" w:rsidRPr="00965337" w:rsidRDefault="00965337" w:rsidP="00965337"/>
    <w:p w14:paraId="479F58F3" w14:textId="77777777" w:rsidR="005A5A05" w:rsidRPr="00210E63" w:rsidRDefault="005A5A05" w:rsidP="00BA1E2E">
      <w:pPr>
        <w:spacing w:before="100" w:beforeAutospacing="1" w:after="100" w:afterAutospacing="1"/>
        <w:jc w:val="both"/>
        <w:outlineLvl w:val="2"/>
        <w:rPr>
          <w:rFonts w:ascii="-webkit-standard" w:hAnsi="-webkit-standard"/>
          <w:color w:val="000000"/>
          <w:sz w:val="27"/>
          <w:szCs w:val="27"/>
        </w:rPr>
      </w:pPr>
    </w:p>
    <w:p w14:paraId="23373FB4" w14:textId="77777777" w:rsidR="005A5A05" w:rsidRPr="00210E63" w:rsidRDefault="005A5A05" w:rsidP="00BA1E2E">
      <w:pPr>
        <w:spacing w:before="100" w:beforeAutospacing="1" w:after="100" w:afterAutospacing="1"/>
        <w:jc w:val="both"/>
        <w:outlineLvl w:val="2"/>
        <w:rPr>
          <w:rFonts w:ascii="-webkit-standard" w:hAnsi="-webkit-standard"/>
          <w:color w:val="000000"/>
          <w:sz w:val="27"/>
          <w:szCs w:val="27"/>
        </w:rPr>
      </w:pPr>
    </w:p>
    <w:p w14:paraId="4D4AE616" w14:textId="77777777" w:rsidR="005A5A05" w:rsidRPr="00210E63" w:rsidRDefault="005A5A05" w:rsidP="00BA1E2E">
      <w:pPr>
        <w:spacing w:before="100" w:beforeAutospacing="1" w:after="100" w:afterAutospacing="1"/>
        <w:jc w:val="both"/>
        <w:outlineLvl w:val="2"/>
        <w:rPr>
          <w:rFonts w:ascii="-webkit-standard" w:hAnsi="-webkit-standard"/>
          <w:color w:val="000000"/>
          <w:sz w:val="27"/>
          <w:szCs w:val="27"/>
        </w:rPr>
      </w:pPr>
    </w:p>
    <w:p w14:paraId="0A2B4A3C" w14:textId="77777777" w:rsidR="005A5A05" w:rsidRDefault="005A5A05" w:rsidP="005A5A05">
      <w:pPr>
        <w:spacing w:before="100" w:beforeAutospacing="1" w:after="100" w:afterAutospacing="1"/>
        <w:outlineLvl w:val="2"/>
        <w:rPr>
          <w:rFonts w:ascii="Arial" w:hAnsi="Arial" w:cs="Arial"/>
          <w:b/>
          <w:bCs/>
          <w:color w:val="000000"/>
          <w:sz w:val="20"/>
          <w:szCs w:val="20"/>
        </w:rPr>
      </w:pPr>
      <w:r w:rsidRPr="005A5A05">
        <w:rPr>
          <w:rFonts w:ascii="Arial" w:hAnsi="Arial" w:cs="Arial"/>
          <w:b/>
          <w:bCs/>
          <w:color w:val="000000"/>
          <w:sz w:val="20"/>
          <w:szCs w:val="20"/>
        </w:rPr>
        <w:lastRenderedPageBreak/>
        <w:t>APA-vermelding – Primaire bronnen geluk</w:t>
      </w:r>
    </w:p>
    <w:p w14:paraId="5E66F4CA" w14:textId="77777777" w:rsidR="00045C4F" w:rsidRPr="005A5A05" w:rsidRDefault="00045C4F" w:rsidP="005A5A05">
      <w:pPr>
        <w:spacing w:before="100" w:beforeAutospacing="1" w:after="100" w:afterAutospacing="1"/>
        <w:outlineLvl w:val="2"/>
        <w:rPr>
          <w:rFonts w:ascii="Arial" w:hAnsi="Arial" w:cs="Arial"/>
          <w:b/>
          <w:bCs/>
          <w:color w:val="000000"/>
          <w:sz w:val="20"/>
          <w:szCs w:val="20"/>
        </w:rPr>
      </w:pPr>
    </w:p>
    <w:p w14:paraId="0125F163" w14:textId="77777777" w:rsidR="004627C0" w:rsidRPr="004627C0" w:rsidRDefault="004627C0" w:rsidP="004627C0">
      <w:pPr>
        <w:spacing w:before="100" w:beforeAutospacing="1" w:after="100" w:afterAutospacing="1"/>
        <w:ind w:left="360"/>
        <w:rPr>
          <w:rFonts w:ascii="Arial" w:hAnsi="Arial" w:cs="Arial"/>
          <w:color w:val="000000"/>
          <w:sz w:val="20"/>
          <w:szCs w:val="20"/>
        </w:rPr>
      </w:pPr>
      <w:r w:rsidRPr="004627C0">
        <w:rPr>
          <w:rFonts w:ascii="Arial" w:hAnsi="Arial" w:cs="Arial"/>
          <w:color w:val="000000"/>
          <w:sz w:val="20"/>
          <w:szCs w:val="20"/>
        </w:rPr>
        <w:t>Aristoteles. (1999).</w:t>
      </w:r>
      <w:r w:rsidRPr="004627C0">
        <w:rPr>
          <w:rStyle w:val="apple-converted-space"/>
          <w:rFonts w:ascii="Arial" w:hAnsi="Arial" w:cs="Arial"/>
          <w:color w:val="000000"/>
          <w:sz w:val="20"/>
          <w:szCs w:val="20"/>
        </w:rPr>
        <w:t> </w:t>
      </w:r>
      <w:r w:rsidRPr="004627C0">
        <w:rPr>
          <w:rStyle w:val="Nadruk"/>
          <w:rFonts w:ascii="Arial" w:eastAsiaTheme="majorEastAsia" w:hAnsi="Arial" w:cs="Arial"/>
          <w:color w:val="000000"/>
          <w:sz w:val="20"/>
          <w:szCs w:val="20"/>
        </w:rPr>
        <w:t xml:space="preserve">Ethica </w:t>
      </w:r>
      <w:proofErr w:type="spellStart"/>
      <w:r w:rsidRPr="004627C0">
        <w:rPr>
          <w:rStyle w:val="Nadruk"/>
          <w:rFonts w:ascii="Arial" w:eastAsiaTheme="majorEastAsia" w:hAnsi="Arial" w:cs="Arial"/>
          <w:color w:val="000000"/>
          <w:sz w:val="20"/>
          <w:szCs w:val="20"/>
        </w:rPr>
        <w:t>Nicomachea</w:t>
      </w:r>
      <w:proofErr w:type="spellEnd"/>
      <w:r w:rsidRPr="004627C0">
        <w:rPr>
          <w:rStyle w:val="apple-converted-space"/>
          <w:rFonts w:ascii="Arial" w:hAnsi="Arial" w:cs="Arial"/>
          <w:color w:val="000000"/>
          <w:sz w:val="20"/>
          <w:szCs w:val="20"/>
        </w:rPr>
        <w:t> </w:t>
      </w:r>
      <w:r w:rsidRPr="004627C0">
        <w:rPr>
          <w:rFonts w:ascii="Arial" w:hAnsi="Arial" w:cs="Arial"/>
          <w:color w:val="000000"/>
          <w:sz w:val="20"/>
          <w:szCs w:val="20"/>
        </w:rPr>
        <w:t xml:space="preserve">(J. Verhaeghe &amp; C. </w:t>
      </w:r>
      <w:proofErr w:type="spellStart"/>
      <w:r w:rsidRPr="004627C0">
        <w:rPr>
          <w:rFonts w:ascii="Arial" w:hAnsi="Arial" w:cs="Arial"/>
          <w:color w:val="000000"/>
          <w:sz w:val="20"/>
          <w:szCs w:val="20"/>
        </w:rPr>
        <w:t>Pannier</w:t>
      </w:r>
      <w:proofErr w:type="spellEnd"/>
      <w:r w:rsidRPr="004627C0">
        <w:rPr>
          <w:rFonts w:ascii="Arial" w:hAnsi="Arial" w:cs="Arial"/>
          <w:color w:val="000000"/>
          <w:sz w:val="20"/>
          <w:szCs w:val="20"/>
        </w:rPr>
        <w:t>, Vert.). Groningen: Historische Uitgeverij.</w:t>
      </w:r>
    </w:p>
    <w:p w14:paraId="27AA23EE" w14:textId="77777777" w:rsidR="004627C0" w:rsidRPr="004627C0" w:rsidRDefault="004627C0" w:rsidP="004627C0">
      <w:pPr>
        <w:spacing w:before="100" w:beforeAutospacing="1" w:after="100" w:afterAutospacing="1"/>
        <w:ind w:left="360"/>
        <w:rPr>
          <w:rFonts w:ascii="Arial" w:hAnsi="Arial" w:cs="Arial"/>
          <w:color w:val="000000"/>
          <w:sz w:val="20"/>
          <w:szCs w:val="20"/>
        </w:rPr>
      </w:pPr>
      <w:r w:rsidRPr="004627C0">
        <w:rPr>
          <w:rFonts w:ascii="Arial" w:hAnsi="Arial" w:cs="Arial"/>
          <w:color w:val="000000"/>
          <w:sz w:val="20"/>
          <w:szCs w:val="20"/>
        </w:rPr>
        <w:t>Boeddha. (</w:t>
      </w:r>
      <w:proofErr w:type="spellStart"/>
      <w:proofErr w:type="gramStart"/>
      <w:r w:rsidRPr="004627C0">
        <w:rPr>
          <w:rFonts w:ascii="Arial" w:hAnsi="Arial" w:cs="Arial"/>
          <w:color w:val="000000"/>
          <w:sz w:val="20"/>
          <w:szCs w:val="20"/>
        </w:rPr>
        <w:t>n.d</w:t>
      </w:r>
      <w:proofErr w:type="spellEnd"/>
      <w:r w:rsidRPr="004627C0">
        <w:rPr>
          <w:rFonts w:ascii="Arial" w:hAnsi="Arial" w:cs="Arial"/>
          <w:color w:val="000000"/>
          <w:sz w:val="20"/>
          <w:szCs w:val="20"/>
        </w:rPr>
        <w:t>.</w:t>
      </w:r>
      <w:proofErr w:type="gramEnd"/>
      <w:r w:rsidRPr="004627C0">
        <w:rPr>
          <w:rFonts w:ascii="Arial" w:hAnsi="Arial" w:cs="Arial"/>
          <w:color w:val="000000"/>
          <w:sz w:val="20"/>
          <w:szCs w:val="20"/>
        </w:rPr>
        <w:t>).</w:t>
      </w:r>
      <w:r w:rsidRPr="004627C0">
        <w:rPr>
          <w:rStyle w:val="apple-converted-space"/>
          <w:rFonts w:ascii="Arial" w:hAnsi="Arial" w:cs="Arial"/>
          <w:color w:val="000000"/>
          <w:sz w:val="20"/>
          <w:szCs w:val="20"/>
        </w:rPr>
        <w:t> </w:t>
      </w:r>
      <w:r w:rsidRPr="004627C0">
        <w:rPr>
          <w:rStyle w:val="Nadruk"/>
          <w:rFonts w:ascii="Arial" w:eastAsiaTheme="majorEastAsia" w:hAnsi="Arial" w:cs="Arial"/>
          <w:color w:val="000000"/>
          <w:sz w:val="20"/>
          <w:szCs w:val="20"/>
        </w:rPr>
        <w:t xml:space="preserve">The </w:t>
      </w:r>
      <w:proofErr w:type="spellStart"/>
      <w:r w:rsidRPr="004627C0">
        <w:rPr>
          <w:rStyle w:val="Nadruk"/>
          <w:rFonts w:ascii="Arial" w:eastAsiaTheme="majorEastAsia" w:hAnsi="Arial" w:cs="Arial"/>
          <w:color w:val="000000"/>
          <w:sz w:val="20"/>
          <w:szCs w:val="20"/>
        </w:rPr>
        <w:t>Dhammapada</w:t>
      </w:r>
      <w:proofErr w:type="spellEnd"/>
      <w:r w:rsidRPr="004627C0">
        <w:rPr>
          <w:rStyle w:val="apple-converted-space"/>
          <w:rFonts w:ascii="Arial" w:hAnsi="Arial" w:cs="Arial"/>
          <w:color w:val="000000"/>
          <w:sz w:val="20"/>
          <w:szCs w:val="20"/>
        </w:rPr>
        <w:t> </w:t>
      </w:r>
      <w:r w:rsidRPr="004627C0">
        <w:rPr>
          <w:rFonts w:ascii="Arial" w:hAnsi="Arial" w:cs="Arial"/>
          <w:color w:val="000000"/>
          <w:sz w:val="20"/>
          <w:szCs w:val="20"/>
        </w:rPr>
        <w:t xml:space="preserve">(F. Max Müller, Vert.). Project </w:t>
      </w:r>
      <w:proofErr w:type="spellStart"/>
      <w:r w:rsidRPr="004627C0">
        <w:rPr>
          <w:rFonts w:ascii="Arial" w:hAnsi="Arial" w:cs="Arial"/>
          <w:color w:val="000000"/>
          <w:sz w:val="20"/>
          <w:szCs w:val="20"/>
        </w:rPr>
        <w:t>Gutenberg</w:t>
      </w:r>
      <w:proofErr w:type="spellEnd"/>
      <w:r w:rsidRPr="004627C0">
        <w:rPr>
          <w:rFonts w:ascii="Arial" w:hAnsi="Arial" w:cs="Arial"/>
          <w:color w:val="000000"/>
          <w:sz w:val="20"/>
          <w:szCs w:val="20"/>
        </w:rPr>
        <w:t>.</w:t>
      </w:r>
      <w:r w:rsidRPr="004627C0">
        <w:rPr>
          <w:rStyle w:val="apple-converted-space"/>
          <w:rFonts w:ascii="Arial" w:hAnsi="Arial" w:cs="Arial"/>
          <w:color w:val="000000"/>
          <w:sz w:val="20"/>
          <w:szCs w:val="20"/>
        </w:rPr>
        <w:t> </w:t>
      </w:r>
      <w:proofErr w:type="gramStart"/>
      <w:r w:rsidRPr="004627C0">
        <w:rPr>
          <w:rFonts w:ascii="Arial" w:hAnsi="Arial" w:cs="Arial"/>
          <w:color w:val="000000"/>
          <w:sz w:val="20"/>
          <w:szCs w:val="20"/>
        </w:rPr>
        <w:t>https://www.gutenberg.org/ebooks/2017</w:t>
      </w:r>
      <w:proofErr w:type="gramEnd"/>
    </w:p>
    <w:p w14:paraId="45312772" w14:textId="77777777" w:rsidR="004627C0" w:rsidRPr="004627C0" w:rsidRDefault="004627C0" w:rsidP="004627C0">
      <w:pPr>
        <w:spacing w:before="100" w:beforeAutospacing="1" w:after="100" w:afterAutospacing="1"/>
        <w:ind w:left="360"/>
        <w:rPr>
          <w:rFonts w:ascii="Arial" w:hAnsi="Arial" w:cs="Arial"/>
          <w:color w:val="000000"/>
          <w:sz w:val="20"/>
          <w:szCs w:val="20"/>
        </w:rPr>
      </w:pPr>
      <w:proofErr w:type="spellStart"/>
      <w:r w:rsidRPr="004627C0">
        <w:rPr>
          <w:rFonts w:ascii="Arial" w:hAnsi="Arial" w:cs="Arial"/>
          <w:color w:val="000000"/>
          <w:sz w:val="20"/>
          <w:szCs w:val="20"/>
        </w:rPr>
        <w:t>Epicurus</w:t>
      </w:r>
      <w:proofErr w:type="spellEnd"/>
      <w:r w:rsidRPr="004627C0">
        <w:rPr>
          <w:rFonts w:ascii="Arial" w:hAnsi="Arial" w:cs="Arial"/>
          <w:color w:val="000000"/>
          <w:sz w:val="20"/>
          <w:szCs w:val="20"/>
        </w:rPr>
        <w:t>. (2005).</w:t>
      </w:r>
      <w:r w:rsidRPr="004627C0">
        <w:rPr>
          <w:rStyle w:val="apple-converted-space"/>
          <w:rFonts w:ascii="Arial" w:hAnsi="Arial" w:cs="Arial"/>
          <w:color w:val="000000"/>
          <w:sz w:val="20"/>
          <w:szCs w:val="20"/>
        </w:rPr>
        <w:t> </w:t>
      </w:r>
      <w:r w:rsidRPr="004627C0">
        <w:rPr>
          <w:rStyle w:val="Nadruk"/>
          <w:rFonts w:ascii="Arial" w:eastAsiaTheme="majorEastAsia" w:hAnsi="Arial" w:cs="Arial"/>
          <w:color w:val="000000"/>
          <w:sz w:val="20"/>
          <w:szCs w:val="20"/>
        </w:rPr>
        <w:t>De grondbeginselen van het goede leven</w:t>
      </w:r>
      <w:r w:rsidRPr="004627C0">
        <w:rPr>
          <w:rStyle w:val="apple-converted-space"/>
          <w:rFonts w:ascii="Arial" w:hAnsi="Arial" w:cs="Arial"/>
          <w:color w:val="000000"/>
          <w:sz w:val="20"/>
          <w:szCs w:val="20"/>
        </w:rPr>
        <w:t> </w:t>
      </w:r>
      <w:r w:rsidRPr="004627C0">
        <w:rPr>
          <w:rFonts w:ascii="Arial" w:hAnsi="Arial" w:cs="Arial"/>
          <w:color w:val="000000"/>
          <w:sz w:val="20"/>
          <w:szCs w:val="20"/>
        </w:rPr>
        <w:t>(J. H. Leopold &amp; H. Warren, Vert.). Amsterdam: Uitgeverij Bakker.</w:t>
      </w:r>
    </w:p>
    <w:p w14:paraId="09C3186C" w14:textId="77777777" w:rsidR="004627C0" w:rsidRPr="004627C0" w:rsidRDefault="004627C0" w:rsidP="004627C0">
      <w:pPr>
        <w:spacing w:before="100" w:beforeAutospacing="1" w:after="100" w:afterAutospacing="1"/>
        <w:ind w:left="360"/>
        <w:rPr>
          <w:rFonts w:ascii="Arial" w:hAnsi="Arial" w:cs="Arial"/>
          <w:color w:val="000000"/>
          <w:sz w:val="20"/>
          <w:szCs w:val="20"/>
        </w:rPr>
      </w:pPr>
      <w:proofErr w:type="spellStart"/>
      <w:r w:rsidRPr="004627C0">
        <w:rPr>
          <w:rFonts w:ascii="Arial" w:hAnsi="Arial" w:cs="Arial"/>
          <w:color w:val="000000"/>
          <w:sz w:val="20"/>
          <w:szCs w:val="20"/>
        </w:rPr>
        <w:t>Epicurus</w:t>
      </w:r>
      <w:proofErr w:type="spellEnd"/>
      <w:r w:rsidRPr="004627C0">
        <w:rPr>
          <w:rFonts w:ascii="Arial" w:hAnsi="Arial" w:cs="Arial"/>
          <w:color w:val="000000"/>
          <w:sz w:val="20"/>
          <w:szCs w:val="20"/>
        </w:rPr>
        <w:t>. (2007).</w:t>
      </w:r>
      <w:r w:rsidRPr="004627C0">
        <w:rPr>
          <w:rStyle w:val="apple-converted-space"/>
          <w:rFonts w:ascii="Arial" w:hAnsi="Arial" w:cs="Arial"/>
          <w:color w:val="000000"/>
          <w:sz w:val="20"/>
          <w:szCs w:val="20"/>
        </w:rPr>
        <w:t> </w:t>
      </w:r>
      <w:r w:rsidRPr="004627C0">
        <w:rPr>
          <w:rStyle w:val="Nadruk"/>
          <w:rFonts w:ascii="Arial" w:eastAsiaTheme="majorEastAsia" w:hAnsi="Arial" w:cs="Arial"/>
          <w:color w:val="000000"/>
          <w:sz w:val="20"/>
          <w:szCs w:val="20"/>
        </w:rPr>
        <w:t>Brief over het geluk</w:t>
      </w:r>
      <w:r w:rsidRPr="004627C0">
        <w:rPr>
          <w:rStyle w:val="apple-converted-space"/>
          <w:rFonts w:ascii="Arial" w:hAnsi="Arial" w:cs="Arial"/>
          <w:color w:val="000000"/>
          <w:sz w:val="20"/>
          <w:szCs w:val="20"/>
        </w:rPr>
        <w:t> </w:t>
      </w:r>
      <w:r w:rsidRPr="004627C0">
        <w:rPr>
          <w:rFonts w:ascii="Arial" w:hAnsi="Arial" w:cs="Arial"/>
          <w:color w:val="000000"/>
          <w:sz w:val="20"/>
          <w:szCs w:val="20"/>
        </w:rPr>
        <w:t>(K. A. Algra, Vert.). Groningen: Historische Uitgeverij.</w:t>
      </w:r>
    </w:p>
    <w:p w14:paraId="1C8C947E" w14:textId="77777777" w:rsidR="004627C0" w:rsidRPr="004627C0" w:rsidRDefault="004627C0" w:rsidP="004627C0">
      <w:pPr>
        <w:spacing w:before="100" w:beforeAutospacing="1" w:after="100" w:afterAutospacing="1"/>
        <w:ind w:left="360"/>
        <w:rPr>
          <w:rFonts w:ascii="Arial" w:hAnsi="Arial" w:cs="Arial"/>
          <w:color w:val="000000"/>
          <w:sz w:val="20"/>
          <w:szCs w:val="20"/>
          <w:lang w:val="es-ES"/>
        </w:rPr>
      </w:pPr>
      <w:r w:rsidRPr="004627C0">
        <w:rPr>
          <w:rFonts w:ascii="Arial" w:hAnsi="Arial" w:cs="Arial"/>
          <w:color w:val="000000"/>
          <w:sz w:val="20"/>
          <w:szCs w:val="20"/>
        </w:rPr>
        <w:t>Kant, I. (1788).</w:t>
      </w:r>
      <w:r w:rsidRPr="004627C0">
        <w:rPr>
          <w:rStyle w:val="apple-converted-space"/>
          <w:rFonts w:ascii="Arial" w:hAnsi="Arial" w:cs="Arial"/>
          <w:color w:val="000000"/>
          <w:sz w:val="20"/>
          <w:szCs w:val="20"/>
        </w:rPr>
        <w:t> </w:t>
      </w:r>
      <w:r w:rsidRPr="004627C0">
        <w:rPr>
          <w:rStyle w:val="Nadruk"/>
          <w:rFonts w:ascii="Arial" w:eastAsiaTheme="majorEastAsia" w:hAnsi="Arial" w:cs="Arial"/>
          <w:color w:val="000000"/>
          <w:sz w:val="20"/>
          <w:szCs w:val="20"/>
          <w:lang w:val="es-ES"/>
        </w:rPr>
        <w:t xml:space="preserve">Critique </w:t>
      </w:r>
      <w:proofErr w:type="spellStart"/>
      <w:r w:rsidRPr="004627C0">
        <w:rPr>
          <w:rStyle w:val="Nadruk"/>
          <w:rFonts w:ascii="Arial" w:eastAsiaTheme="majorEastAsia" w:hAnsi="Arial" w:cs="Arial"/>
          <w:color w:val="000000"/>
          <w:sz w:val="20"/>
          <w:szCs w:val="20"/>
          <w:lang w:val="es-ES"/>
        </w:rPr>
        <w:t>of</w:t>
      </w:r>
      <w:proofErr w:type="spellEnd"/>
      <w:r w:rsidRPr="004627C0">
        <w:rPr>
          <w:rStyle w:val="Nadruk"/>
          <w:rFonts w:ascii="Arial" w:eastAsiaTheme="majorEastAsia" w:hAnsi="Arial" w:cs="Arial"/>
          <w:color w:val="000000"/>
          <w:sz w:val="20"/>
          <w:szCs w:val="20"/>
          <w:lang w:val="es-ES"/>
        </w:rPr>
        <w:t xml:space="preserve"> </w:t>
      </w:r>
      <w:proofErr w:type="spellStart"/>
      <w:r w:rsidRPr="004627C0">
        <w:rPr>
          <w:rStyle w:val="Nadruk"/>
          <w:rFonts w:ascii="Arial" w:eastAsiaTheme="majorEastAsia" w:hAnsi="Arial" w:cs="Arial"/>
          <w:color w:val="000000"/>
          <w:sz w:val="20"/>
          <w:szCs w:val="20"/>
          <w:lang w:val="es-ES"/>
        </w:rPr>
        <w:t>Practical</w:t>
      </w:r>
      <w:proofErr w:type="spellEnd"/>
      <w:r w:rsidRPr="004627C0">
        <w:rPr>
          <w:rStyle w:val="Nadruk"/>
          <w:rFonts w:ascii="Arial" w:eastAsiaTheme="majorEastAsia" w:hAnsi="Arial" w:cs="Arial"/>
          <w:color w:val="000000"/>
          <w:sz w:val="20"/>
          <w:szCs w:val="20"/>
          <w:lang w:val="es-ES"/>
        </w:rPr>
        <w:t xml:space="preserve"> Reason</w:t>
      </w:r>
      <w:r w:rsidRPr="004627C0">
        <w:rPr>
          <w:rFonts w:ascii="Arial" w:hAnsi="Arial" w:cs="Arial"/>
          <w:color w:val="000000"/>
          <w:sz w:val="20"/>
          <w:szCs w:val="20"/>
          <w:lang w:val="es-ES"/>
        </w:rPr>
        <w:t>. Internet Archive.</w:t>
      </w:r>
      <w:r w:rsidRPr="004627C0">
        <w:rPr>
          <w:rStyle w:val="apple-converted-space"/>
          <w:rFonts w:ascii="Arial" w:hAnsi="Arial" w:cs="Arial"/>
          <w:color w:val="000000"/>
          <w:sz w:val="20"/>
          <w:szCs w:val="20"/>
          <w:lang w:val="es-ES"/>
        </w:rPr>
        <w:t> </w:t>
      </w:r>
      <w:r w:rsidRPr="004627C0">
        <w:rPr>
          <w:rFonts w:ascii="Arial" w:hAnsi="Arial" w:cs="Arial"/>
          <w:color w:val="000000"/>
          <w:sz w:val="20"/>
          <w:szCs w:val="20"/>
          <w:lang w:val="es-ES"/>
        </w:rPr>
        <w:t>https://archive.org/details/critiqueofpracti00kantuoft</w:t>
      </w:r>
    </w:p>
    <w:p w14:paraId="58297486" w14:textId="77777777" w:rsidR="004627C0" w:rsidRPr="004627C0" w:rsidRDefault="004627C0" w:rsidP="004627C0">
      <w:pPr>
        <w:spacing w:before="100" w:beforeAutospacing="1" w:after="100" w:afterAutospacing="1"/>
        <w:ind w:left="360"/>
        <w:rPr>
          <w:rFonts w:ascii="Arial" w:hAnsi="Arial" w:cs="Arial"/>
          <w:color w:val="000000"/>
          <w:sz w:val="20"/>
          <w:szCs w:val="20"/>
        </w:rPr>
      </w:pPr>
      <w:proofErr w:type="spellStart"/>
      <w:r w:rsidRPr="004627C0">
        <w:rPr>
          <w:rFonts w:ascii="Arial" w:hAnsi="Arial" w:cs="Arial"/>
          <w:color w:val="000000"/>
          <w:sz w:val="20"/>
          <w:szCs w:val="20"/>
        </w:rPr>
        <w:t>Laozi</w:t>
      </w:r>
      <w:proofErr w:type="spellEnd"/>
      <w:r w:rsidRPr="004627C0">
        <w:rPr>
          <w:rFonts w:ascii="Arial" w:hAnsi="Arial" w:cs="Arial"/>
          <w:color w:val="000000"/>
          <w:sz w:val="20"/>
          <w:szCs w:val="20"/>
        </w:rPr>
        <w:t>. (</w:t>
      </w:r>
      <w:proofErr w:type="spellStart"/>
      <w:proofErr w:type="gramStart"/>
      <w:r w:rsidRPr="004627C0">
        <w:rPr>
          <w:rFonts w:ascii="Arial" w:hAnsi="Arial" w:cs="Arial"/>
          <w:color w:val="000000"/>
          <w:sz w:val="20"/>
          <w:szCs w:val="20"/>
        </w:rPr>
        <w:t>n.d</w:t>
      </w:r>
      <w:proofErr w:type="spellEnd"/>
      <w:r w:rsidRPr="004627C0">
        <w:rPr>
          <w:rFonts w:ascii="Arial" w:hAnsi="Arial" w:cs="Arial"/>
          <w:color w:val="000000"/>
          <w:sz w:val="20"/>
          <w:szCs w:val="20"/>
        </w:rPr>
        <w:t>.</w:t>
      </w:r>
      <w:proofErr w:type="gramEnd"/>
      <w:r w:rsidRPr="004627C0">
        <w:rPr>
          <w:rFonts w:ascii="Arial" w:hAnsi="Arial" w:cs="Arial"/>
          <w:color w:val="000000"/>
          <w:sz w:val="20"/>
          <w:szCs w:val="20"/>
        </w:rPr>
        <w:t>).</w:t>
      </w:r>
      <w:r w:rsidRPr="004627C0">
        <w:rPr>
          <w:rStyle w:val="apple-converted-space"/>
          <w:rFonts w:ascii="Arial" w:hAnsi="Arial" w:cs="Arial"/>
          <w:color w:val="000000"/>
          <w:sz w:val="20"/>
          <w:szCs w:val="20"/>
        </w:rPr>
        <w:t> </w:t>
      </w:r>
      <w:r w:rsidRPr="004627C0">
        <w:rPr>
          <w:rStyle w:val="Nadruk"/>
          <w:rFonts w:ascii="Arial" w:eastAsiaTheme="majorEastAsia" w:hAnsi="Arial" w:cs="Arial"/>
          <w:color w:val="000000"/>
          <w:sz w:val="20"/>
          <w:szCs w:val="20"/>
        </w:rPr>
        <w:t xml:space="preserve">Tao Te </w:t>
      </w:r>
      <w:proofErr w:type="spellStart"/>
      <w:r w:rsidRPr="004627C0">
        <w:rPr>
          <w:rStyle w:val="Nadruk"/>
          <w:rFonts w:ascii="Arial" w:eastAsiaTheme="majorEastAsia" w:hAnsi="Arial" w:cs="Arial"/>
          <w:color w:val="000000"/>
          <w:sz w:val="20"/>
          <w:szCs w:val="20"/>
        </w:rPr>
        <w:t>Ching</w:t>
      </w:r>
      <w:proofErr w:type="spellEnd"/>
      <w:r w:rsidRPr="004627C0">
        <w:rPr>
          <w:rStyle w:val="apple-converted-space"/>
          <w:rFonts w:ascii="Arial" w:hAnsi="Arial" w:cs="Arial"/>
          <w:color w:val="000000"/>
          <w:sz w:val="20"/>
          <w:szCs w:val="20"/>
        </w:rPr>
        <w:t> </w:t>
      </w:r>
      <w:r w:rsidRPr="004627C0">
        <w:rPr>
          <w:rFonts w:ascii="Arial" w:hAnsi="Arial" w:cs="Arial"/>
          <w:color w:val="000000"/>
          <w:sz w:val="20"/>
          <w:szCs w:val="20"/>
        </w:rPr>
        <w:t xml:space="preserve">(J. </w:t>
      </w:r>
      <w:proofErr w:type="spellStart"/>
      <w:r w:rsidRPr="004627C0">
        <w:rPr>
          <w:rFonts w:ascii="Arial" w:hAnsi="Arial" w:cs="Arial"/>
          <w:color w:val="000000"/>
          <w:sz w:val="20"/>
          <w:szCs w:val="20"/>
        </w:rPr>
        <w:t>Legge</w:t>
      </w:r>
      <w:proofErr w:type="spellEnd"/>
      <w:r w:rsidRPr="004627C0">
        <w:rPr>
          <w:rFonts w:ascii="Arial" w:hAnsi="Arial" w:cs="Arial"/>
          <w:color w:val="000000"/>
          <w:sz w:val="20"/>
          <w:szCs w:val="20"/>
        </w:rPr>
        <w:t xml:space="preserve">, Vert.). Project </w:t>
      </w:r>
      <w:proofErr w:type="spellStart"/>
      <w:r w:rsidRPr="004627C0">
        <w:rPr>
          <w:rFonts w:ascii="Arial" w:hAnsi="Arial" w:cs="Arial"/>
          <w:color w:val="000000"/>
          <w:sz w:val="20"/>
          <w:szCs w:val="20"/>
        </w:rPr>
        <w:t>Gutenberg</w:t>
      </w:r>
      <w:proofErr w:type="spellEnd"/>
      <w:r w:rsidRPr="004627C0">
        <w:rPr>
          <w:rFonts w:ascii="Arial" w:hAnsi="Arial" w:cs="Arial"/>
          <w:color w:val="000000"/>
          <w:sz w:val="20"/>
          <w:szCs w:val="20"/>
        </w:rPr>
        <w:t>.</w:t>
      </w:r>
      <w:r w:rsidRPr="004627C0">
        <w:rPr>
          <w:rStyle w:val="apple-converted-space"/>
          <w:rFonts w:ascii="Arial" w:hAnsi="Arial" w:cs="Arial"/>
          <w:color w:val="000000"/>
          <w:sz w:val="20"/>
          <w:szCs w:val="20"/>
        </w:rPr>
        <w:t> </w:t>
      </w:r>
      <w:proofErr w:type="gramStart"/>
      <w:r w:rsidRPr="004627C0">
        <w:rPr>
          <w:rFonts w:ascii="Arial" w:hAnsi="Arial" w:cs="Arial"/>
          <w:color w:val="000000"/>
          <w:sz w:val="20"/>
          <w:szCs w:val="20"/>
        </w:rPr>
        <w:t>https://www.gutenberg.org/ebooks/216</w:t>
      </w:r>
      <w:proofErr w:type="gramEnd"/>
    </w:p>
    <w:p w14:paraId="49680ED9" w14:textId="77777777" w:rsidR="004627C0" w:rsidRPr="004627C0" w:rsidRDefault="004627C0" w:rsidP="004627C0">
      <w:pPr>
        <w:spacing w:before="100" w:beforeAutospacing="1" w:after="100" w:afterAutospacing="1"/>
        <w:ind w:left="360"/>
        <w:rPr>
          <w:rFonts w:ascii="Arial" w:hAnsi="Arial" w:cs="Arial"/>
          <w:color w:val="000000"/>
          <w:sz w:val="20"/>
          <w:szCs w:val="20"/>
        </w:rPr>
      </w:pPr>
      <w:r w:rsidRPr="004627C0">
        <w:rPr>
          <w:rFonts w:ascii="Arial" w:hAnsi="Arial" w:cs="Arial"/>
          <w:color w:val="000000"/>
          <w:sz w:val="20"/>
          <w:szCs w:val="20"/>
        </w:rPr>
        <w:t>Marcus Aurelius. (</w:t>
      </w:r>
      <w:proofErr w:type="spellStart"/>
      <w:proofErr w:type="gramStart"/>
      <w:r w:rsidRPr="004627C0">
        <w:rPr>
          <w:rFonts w:ascii="Arial" w:hAnsi="Arial" w:cs="Arial"/>
          <w:color w:val="000000"/>
          <w:sz w:val="20"/>
          <w:szCs w:val="20"/>
        </w:rPr>
        <w:t>n.d</w:t>
      </w:r>
      <w:proofErr w:type="spellEnd"/>
      <w:r w:rsidRPr="004627C0">
        <w:rPr>
          <w:rFonts w:ascii="Arial" w:hAnsi="Arial" w:cs="Arial"/>
          <w:color w:val="000000"/>
          <w:sz w:val="20"/>
          <w:szCs w:val="20"/>
        </w:rPr>
        <w:t>.</w:t>
      </w:r>
      <w:proofErr w:type="gramEnd"/>
      <w:r w:rsidRPr="004627C0">
        <w:rPr>
          <w:rFonts w:ascii="Arial" w:hAnsi="Arial" w:cs="Arial"/>
          <w:color w:val="000000"/>
          <w:sz w:val="20"/>
          <w:szCs w:val="20"/>
        </w:rPr>
        <w:t>).</w:t>
      </w:r>
      <w:r w:rsidRPr="004627C0">
        <w:rPr>
          <w:rStyle w:val="apple-converted-space"/>
          <w:rFonts w:ascii="Arial" w:hAnsi="Arial" w:cs="Arial"/>
          <w:color w:val="000000"/>
          <w:sz w:val="20"/>
          <w:szCs w:val="20"/>
        </w:rPr>
        <w:t> </w:t>
      </w:r>
      <w:r w:rsidRPr="004627C0">
        <w:rPr>
          <w:rStyle w:val="Nadruk"/>
          <w:rFonts w:ascii="Arial" w:eastAsiaTheme="majorEastAsia" w:hAnsi="Arial" w:cs="Arial"/>
          <w:color w:val="000000"/>
          <w:sz w:val="20"/>
          <w:szCs w:val="20"/>
        </w:rPr>
        <w:t>Meditaties</w:t>
      </w:r>
      <w:r w:rsidRPr="004627C0">
        <w:rPr>
          <w:rStyle w:val="apple-converted-space"/>
          <w:rFonts w:ascii="Arial" w:hAnsi="Arial" w:cs="Arial"/>
          <w:color w:val="000000"/>
          <w:sz w:val="20"/>
          <w:szCs w:val="20"/>
        </w:rPr>
        <w:t> </w:t>
      </w:r>
      <w:r w:rsidRPr="004627C0">
        <w:rPr>
          <w:rFonts w:ascii="Arial" w:hAnsi="Arial" w:cs="Arial"/>
          <w:color w:val="000000"/>
          <w:sz w:val="20"/>
          <w:szCs w:val="20"/>
        </w:rPr>
        <w:t xml:space="preserve">(G. Long, Vert.). Project </w:t>
      </w:r>
      <w:proofErr w:type="spellStart"/>
      <w:r w:rsidRPr="004627C0">
        <w:rPr>
          <w:rFonts w:ascii="Arial" w:hAnsi="Arial" w:cs="Arial"/>
          <w:color w:val="000000"/>
          <w:sz w:val="20"/>
          <w:szCs w:val="20"/>
        </w:rPr>
        <w:t>Gutenberg</w:t>
      </w:r>
      <w:proofErr w:type="spellEnd"/>
      <w:r w:rsidRPr="004627C0">
        <w:rPr>
          <w:rFonts w:ascii="Arial" w:hAnsi="Arial" w:cs="Arial"/>
          <w:color w:val="000000"/>
          <w:sz w:val="20"/>
          <w:szCs w:val="20"/>
        </w:rPr>
        <w:t>.</w:t>
      </w:r>
      <w:r w:rsidRPr="004627C0">
        <w:rPr>
          <w:rStyle w:val="apple-converted-space"/>
          <w:rFonts w:ascii="Arial" w:hAnsi="Arial" w:cs="Arial"/>
          <w:color w:val="000000"/>
          <w:sz w:val="20"/>
          <w:szCs w:val="20"/>
        </w:rPr>
        <w:t> </w:t>
      </w:r>
      <w:hyperlink r:id="rId5" w:tgtFrame="_new" w:history="1">
        <w:r w:rsidRPr="004627C0">
          <w:rPr>
            <w:rStyle w:val="Hyperlink"/>
            <w:rFonts w:ascii="Arial" w:hAnsi="Arial" w:cs="Arial"/>
            <w:sz w:val="20"/>
            <w:szCs w:val="20"/>
          </w:rPr>
          <w:t>https://www.gutenberg.org/ebooks/2680</w:t>
        </w:r>
      </w:hyperlink>
    </w:p>
    <w:p w14:paraId="380E7053" w14:textId="77777777" w:rsidR="004627C0" w:rsidRPr="004627C0" w:rsidRDefault="004627C0" w:rsidP="004627C0">
      <w:pPr>
        <w:spacing w:before="100" w:beforeAutospacing="1" w:after="100" w:afterAutospacing="1"/>
        <w:ind w:left="360"/>
        <w:rPr>
          <w:rFonts w:ascii="Arial" w:hAnsi="Arial" w:cs="Arial"/>
          <w:color w:val="000000"/>
          <w:sz w:val="20"/>
          <w:szCs w:val="20"/>
        </w:rPr>
      </w:pPr>
      <w:r w:rsidRPr="004627C0">
        <w:rPr>
          <w:rFonts w:ascii="Arial" w:hAnsi="Arial" w:cs="Arial"/>
          <w:color w:val="000000"/>
          <w:sz w:val="20"/>
          <w:szCs w:val="20"/>
          <w:lang w:val="es-ES"/>
        </w:rPr>
        <w:t>Montaigne, M. (</w:t>
      </w:r>
      <w:proofErr w:type="spellStart"/>
      <w:r w:rsidRPr="004627C0">
        <w:rPr>
          <w:rFonts w:ascii="Arial" w:hAnsi="Arial" w:cs="Arial"/>
          <w:color w:val="000000"/>
          <w:sz w:val="20"/>
          <w:szCs w:val="20"/>
          <w:lang w:val="es-ES"/>
        </w:rPr>
        <w:t>n.d</w:t>
      </w:r>
      <w:proofErr w:type="spellEnd"/>
      <w:r w:rsidRPr="004627C0">
        <w:rPr>
          <w:rFonts w:ascii="Arial" w:hAnsi="Arial" w:cs="Arial"/>
          <w:color w:val="000000"/>
          <w:sz w:val="20"/>
          <w:szCs w:val="20"/>
          <w:lang w:val="es-ES"/>
        </w:rPr>
        <w:t>.).</w:t>
      </w:r>
      <w:r w:rsidRPr="004627C0">
        <w:rPr>
          <w:rStyle w:val="apple-converted-space"/>
          <w:rFonts w:ascii="Arial" w:hAnsi="Arial" w:cs="Arial"/>
          <w:color w:val="000000"/>
          <w:sz w:val="20"/>
          <w:szCs w:val="20"/>
          <w:lang w:val="es-ES"/>
        </w:rPr>
        <w:t> </w:t>
      </w:r>
      <w:proofErr w:type="spellStart"/>
      <w:r w:rsidRPr="004627C0">
        <w:rPr>
          <w:rStyle w:val="Nadruk"/>
          <w:rFonts w:ascii="Arial" w:eastAsiaTheme="majorEastAsia" w:hAnsi="Arial" w:cs="Arial"/>
          <w:color w:val="000000"/>
          <w:sz w:val="20"/>
          <w:szCs w:val="20"/>
          <w:lang w:val="es-ES"/>
        </w:rPr>
        <w:t>Essays</w:t>
      </w:r>
      <w:proofErr w:type="spellEnd"/>
      <w:r w:rsidRPr="004627C0">
        <w:rPr>
          <w:rFonts w:ascii="Arial" w:hAnsi="Arial" w:cs="Arial"/>
          <w:color w:val="000000"/>
          <w:sz w:val="20"/>
          <w:szCs w:val="20"/>
          <w:lang w:val="es-ES"/>
        </w:rPr>
        <w:t xml:space="preserve">. </w:t>
      </w:r>
      <w:r w:rsidRPr="004627C0">
        <w:rPr>
          <w:rFonts w:ascii="Arial" w:hAnsi="Arial" w:cs="Arial"/>
          <w:color w:val="000000"/>
          <w:sz w:val="20"/>
          <w:szCs w:val="20"/>
        </w:rPr>
        <w:t xml:space="preserve">Project </w:t>
      </w:r>
      <w:proofErr w:type="spellStart"/>
      <w:r w:rsidRPr="004627C0">
        <w:rPr>
          <w:rFonts w:ascii="Arial" w:hAnsi="Arial" w:cs="Arial"/>
          <w:color w:val="000000"/>
          <w:sz w:val="20"/>
          <w:szCs w:val="20"/>
        </w:rPr>
        <w:t>Gutenberg</w:t>
      </w:r>
      <w:proofErr w:type="spellEnd"/>
      <w:r w:rsidRPr="004627C0">
        <w:rPr>
          <w:rFonts w:ascii="Arial" w:hAnsi="Arial" w:cs="Arial"/>
          <w:color w:val="000000"/>
          <w:sz w:val="20"/>
          <w:szCs w:val="20"/>
        </w:rPr>
        <w:t>.</w:t>
      </w:r>
      <w:r w:rsidRPr="004627C0">
        <w:rPr>
          <w:rStyle w:val="apple-converted-space"/>
          <w:rFonts w:ascii="Arial" w:hAnsi="Arial" w:cs="Arial"/>
          <w:color w:val="000000"/>
          <w:sz w:val="20"/>
          <w:szCs w:val="20"/>
        </w:rPr>
        <w:t> </w:t>
      </w:r>
      <w:hyperlink r:id="rId6" w:tgtFrame="_new" w:history="1">
        <w:r w:rsidRPr="004627C0">
          <w:rPr>
            <w:rStyle w:val="Hyperlink"/>
            <w:rFonts w:ascii="Arial" w:hAnsi="Arial" w:cs="Arial"/>
            <w:sz w:val="20"/>
            <w:szCs w:val="20"/>
          </w:rPr>
          <w:t>https://www.gutenberg.org/ebooks/3600</w:t>
        </w:r>
      </w:hyperlink>
    </w:p>
    <w:p w14:paraId="1CF803A9" w14:textId="77777777" w:rsidR="004627C0" w:rsidRPr="004627C0" w:rsidRDefault="004627C0" w:rsidP="004627C0">
      <w:pPr>
        <w:spacing w:before="100" w:beforeAutospacing="1" w:after="100" w:afterAutospacing="1"/>
        <w:ind w:left="360"/>
        <w:rPr>
          <w:rFonts w:ascii="Arial" w:hAnsi="Arial" w:cs="Arial"/>
          <w:color w:val="000000"/>
          <w:sz w:val="20"/>
          <w:szCs w:val="20"/>
        </w:rPr>
      </w:pPr>
      <w:r w:rsidRPr="004627C0">
        <w:rPr>
          <w:rFonts w:ascii="Arial" w:hAnsi="Arial" w:cs="Arial"/>
          <w:color w:val="000000"/>
          <w:sz w:val="20"/>
          <w:szCs w:val="20"/>
        </w:rPr>
        <w:t>Nietzsche, F. (2014).</w:t>
      </w:r>
      <w:r w:rsidRPr="004627C0">
        <w:rPr>
          <w:rStyle w:val="apple-converted-space"/>
          <w:rFonts w:ascii="Arial" w:hAnsi="Arial" w:cs="Arial"/>
          <w:color w:val="000000"/>
          <w:sz w:val="20"/>
          <w:szCs w:val="20"/>
        </w:rPr>
        <w:t> </w:t>
      </w:r>
      <w:r w:rsidRPr="004627C0">
        <w:rPr>
          <w:rStyle w:val="Nadruk"/>
          <w:rFonts w:ascii="Arial" w:eastAsiaTheme="majorEastAsia" w:hAnsi="Arial" w:cs="Arial"/>
          <w:color w:val="000000"/>
          <w:sz w:val="20"/>
          <w:szCs w:val="20"/>
        </w:rPr>
        <w:t xml:space="preserve">Aldus sprak </w:t>
      </w:r>
      <w:proofErr w:type="spellStart"/>
      <w:r w:rsidRPr="004627C0">
        <w:rPr>
          <w:rStyle w:val="Nadruk"/>
          <w:rFonts w:ascii="Arial" w:eastAsiaTheme="majorEastAsia" w:hAnsi="Arial" w:cs="Arial"/>
          <w:color w:val="000000"/>
          <w:sz w:val="20"/>
          <w:szCs w:val="20"/>
        </w:rPr>
        <w:t>Zarathoestra</w:t>
      </w:r>
      <w:proofErr w:type="spellEnd"/>
      <w:r w:rsidRPr="004627C0">
        <w:rPr>
          <w:rStyle w:val="apple-converted-space"/>
          <w:rFonts w:ascii="Arial" w:hAnsi="Arial" w:cs="Arial"/>
          <w:color w:val="000000"/>
          <w:sz w:val="20"/>
          <w:szCs w:val="20"/>
        </w:rPr>
        <w:t> </w:t>
      </w:r>
      <w:r w:rsidRPr="004627C0">
        <w:rPr>
          <w:rFonts w:ascii="Arial" w:hAnsi="Arial" w:cs="Arial"/>
          <w:color w:val="000000"/>
          <w:sz w:val="20"/>
          <w:szCs w:val="20"/>
        </w:rPr>
        <w:t>(R. van Hengel, Vert.). Amsterdam: Wereldbibliotheek.</w:t>
      </w:r>
    </w:p>
    <w:p w14:paraId="71B12642" w14:textId="77777777" w:rsidR="004627C0" w:rsidRPr="004627C0" w:rsidRDefault="004627C0" w:rsidP="004627C0">
      <w:pPr>
        <w:spacing w:before="100" w:beforeAutospacing="1" w:after="100" w:afterAutospacing="1"/>
        <w:ind w:left="360"/>
        <w:rPr>
          <w:rFonts w:ascii="Arial" w:hAnsi="Arial" w:cs="Arial"/>
          <w:color w:val="000000"/>
          <w:sz w:val="20"/>
          <w:szCs w:val="20"/>
        </w:rPr>
      </w:pPr>
      <w:proofErr w:type="spellStart"/>
      <w:r w:rsidRPr="004627C0">
        <w:rPr>
          <w:rFonts w:ascii="Arial" w:hAnsi="Arial" w:cs="Arial"/>
          <w:color w:val="000000"/>
          <w:sz w:val="20"/>
          <w:szCs w:val="20"/>
        </w:rPr>
        <w:t>Rumi</w:t>
      </w:r>
      <w:proofErr w:type="spellEnd"/>
      <w:r w:rsidRPr="004627C0">
        <w:rPr>
          <w:rFonts w:ascii="Arial" w:hAnsi="Arial" w:cs="Arial"/>
          <w:color w:val="000000"/>
          <w:sz w:val="20"/>
          <w:szCs w:val="20"/>
        </w:rPr>
        <w:t>, J. (</w:t>
      </w:r>
      <w:proofErr w:type="spellStart"/>
      <w:r w:rsidRPr="004627C0">
        <w:rPr>
          <w:rFonts w:ascii="Arial" w:hAnsi="Arial" w:cs="Arial"/>
          <w:color w:val="000000"/>
          <w:sz w:val="20"/>
          <w:szCs w:val="20"/>
        </w:rPr>
        <w:t>n.d</w:t>
      </w:r>
      <w:proofErr w:type="spellEnd"/>
      <w:r w:rsidRPr="004627C0">
        <w:rPr>
          <w:rFonts w:ascii="Arial" w:hAnsi="Arial" w:cs="Arial"/>
          <w:color w:val="000000"/>
          <w:sz w:val="20"/>
          <w:szCs w:val="20"/>
        </w:rPr>
        <w:t>.).</w:t>
      </w:r>
      <w:r w:rsidRPr="004627C0">
        <w:rPr>
          <w:rStyle w:val="apple-converted-space"/>
          <w:rFonts w:ascii="Arial" w:hAnsi="Arial" w:cs="Arial"/>
          <w:color w:val="000000"/>
          <w:sz w:val="20"/>
          <w:szCs w:val="20"/>
        </w:rPr>
        <w:t> </w:t>
      </w:r>
      <w:proofErr w:type="spellStart"/>
      <w:r w:rsidRPr="004627C0">
        <w:rPr>
          <w:rStyle w:val="Nadruk"/>
          <w:rFonts w:ascii="Arial" w:eastAsiaTheme="majorEastAsia" w:hAnsi="Arial" w:cs="Arial"/>
          <w:color w:val="000000"/>
          <w:sz w:val="20"/>
          <w:szCs w:val="20"/>
        </w:rPr>
        <w:t>Masnavi</w:t>
      </w:r>
      <w:proofErr w:type="spellEnd"/>
      <w:r w:rsidRPr="004627C0">
        <w:rPr>
          <w:rStyle w:val="Nadruk"/>
          <w:rFonts w:ascii="Arial" w:eastAsiaTheme="majorEastAsia" w:hAnsi="Arial" w:cs="Arial"/>
          <w:color w:val="000000"/>
          <w:sz w:val="20"/>
          <w:szCs w:val="20"/>
        </w:rPr>
        <w:t xml:space="preserve">-i </w:t>
      </w:r>
      <w:proofErr w:type="spellStart"/>
      <w:r w:rsidRPr="004627C0">
        <w:rPr>
          <w:rStyle w:val="Nadruk"/>
          <w:rFonts w:ascii="Arial" w:eastAsiaTheme="majorEastAsia" w:hAnsi="Arial" w:cs="Arial"/>
          <w:color w:val="000000"/>
          <w:sz w:val="20"/>
          <w:szCs w:val="20"/>
        </w:rPr>
        <w:t>Ma'navi</w:t>
      </w:r>
      <w:proofErr w:type="spellEnd"/>
      <w:r w:rsidRPr="004627C0">
        <w:rPr>
          <w:rFonts w:ascii="Arial" w:hAnsi="Arial" w:cs="Arial"/>
          <w:color w:val="000000"/>
          <w:sz w:val="20"/>
          <w:szCs w:val="20"/>
        </w:rPr>
        <w:t>. Global Grey.</w:t>
      </w:r>
      <w:r w:rsidRPr="004627C0">
        <w:rPr>
          <w:rStyle w:val="apple-converted-space"/>
          <w:rFonts w:ascii="Arial" w:hAnsi="Arial" w:cs="Arial"/>
          <w:color w:val="000000"/>
          <w:sz w:val="20"/>
          <w:szCs w:val="20"/>
        </w:rPr>
        <w:t> </w:t>
      </w:r>
      <w:hyperlink r:id="rId7" w:tgtFrame="_new" w:history="1">
        <w:r w:rsidRPr="004627C0">
          <w:rPr>
            <w:rStyle w:val="Hyperlink"/>
            <w:rFonts w:ascii="Arial" w:hAnsi="Arial" w:cs="Arial"/>
            <w:sz w:val="20"/>
            <w:szCs w:val="20"/>
          </w:rPr>
          <w:t>https://www.globalgreyebooks.com/masnavi-i-manavi-ebook.html</w:t>
        </w:r>
      </w:hyperlink>
    </w:p>
    <w:p w14:paraId="51E15690" w14:textId="77777777" w:rsidR="005A5A05" w:rsidRDefault="005A5A05" w:rsidP="00BA1E2E">
      <w:pPr>
        <w:spacing w:before="100" w:beforeAutospacing="1" w:after="100" w:afterAutospacing="1"/>
        <w:jc w:val="both"/>
        <w:outlineLvl w:val="2"/>
        <w:rPr>
          <w:rFonts w:ascii="-webkit-standard" w:hAnsi="-webkit-standard"/>
          <w:color w:val="000000"/>
          <w:sz w:val="27"/>
          <w:szCs w:val="27"/>
          <w:lang w:val="es-ES"/>
        </w:rPr>
      </w:pPr>
    </w:p>
    <w:p w14:paraId="66A8DF6E" w14:textId="77777777" w:rsidR="005A5A05" w:rsidRDefault="005A5A05" w:rsidP="00BA1E2E">
      <w:pPr>
        <w:spacing w:before="100" w:beforeAutospacing="1" w:after="100" w:afterAutospacing="1"/>
        <w:jc w:val="both"/>
        <w:outlineLvl w:val="2"/>
        <w:rPr>
          <w:rFonts w:ascii="-webkit-standard" w:hAnsi="-webkit-standard"/>
          <w:color w:val="000000"/>
          <w:sz w:val="27"/>
          <w:szCs w:val="27"/>
          <w:lang w:val="es-ES"/>
        </w:rPr>
      </w:pPr>
    </w:p>
    <w:p w14:paraId="78271C95" w14:textId="77777777" w:rsidR="005A5A05" w:rsidRDefault="005A5A05" w:rsidP="00BA1E2E">
      <w:pPr>
        <w:spacing w:before="100" w:beforeAutospacing="1" w:after="100" w:afterAutospacing="1"/>
        <w:jc w:val="both"/>
        <w:outlineLvl w:val="2"/>
        <w:rPr>
          <w:rFonts w:ascii="-webkit-standard" w:hAnsi="-webkit-standard"/>
          <w:color w:val="000000"/>
          <w:sz w:val="27"/>
          <w:szCs w:val="27"/>
          <w:lang w:val="es-ES"/>
        </w:rPr>
      </w:pPr>
    </w:p>
    <w:p w14:paraId="085F9C96" w14:textId="77777777" w:rsidR="005A5A05" w:rsidRDefault="005A5A05" w:rsidP="00BA1E2E">
      <w:pPr>
        <w:spacing w:before="100" w:beforeAutospacing="1" w:after="100" w:afterAutospacing="1"/>
        <w:jc w:val="both"/>
        <w:outlineLvl w:val="2"/>
        <w:rPr>
          <w:rFonts w:ascii="-webkit-standard" w:hAnsi="-webkit-standard"/>
          <w:color w:val="000000"/>
          <w:sz w:val="27"/>
          <w:szCs w:val="27"/>
          <w:lang w:val="es-ES"/>
        </w:rPr>
      </w:pPr>
    </w:p>
    <w:p w14:paraId="3CD6716A" w14:textId="77777777" w:rsidR="005A5A05" w:rsidRDefault="005A5A05" w:rsidP="00BA1E2E">
      <w:pPr>
        <w:spacing w:before="100" w:beforeAutospacing="1" w:after="100" w:afterAutospacing="1"/>
        <w:jc w:val="both"/>
        <w:outlineLvl w:val="2"/>
        <w:rPr>
          <w:rFonts w:ascii="-webkit-standard" w:hAnsi="-webkit-standard"/>
          <w:color w:val="000000"/>
          <w:sz w:val="27"/>
          <w:szCs w:val="27"/>
          <w:lang w:val="es-ES"/>
        </w:rPr>
      </w:pPr>
    </w:p>
    <w:p w14:paraId="1A83AC6F" w14:textId="77777777" w:rsidR="005A5A05" w:rsidRDefault="005A5A05" w:rsidP="00BA1E2E">
      <w:pPr>
        <w:spacing w:before="100" w:beforeAutospacing="1" w:after="100" w:afterAutospacing="1"/>
        <w:jc w:val="both"/>
        <w:outlineLvl w:val="2"/>
        <w:rPr>
          <w:rFonts w:ascii="-webkit-standard" w:hAnsi="-webkit-standard"/>
          <w:color w:val="000000"/>
          <w:sz w:val="27"/>
          <w:szCs w:val="27"/>
          <w:lang w:val="es-ES"/>
        </w:rPr>
      </w:pPr>
    </w:p>
    <w:p w14:paraId="7CF9796E" w14:textId="77777777" w:rsidR="00550BBC" w:rsidRDefault="00550BBC" w:rsidP="00933F28">
      <w:pPr>
        <w:spacing w:before="150" w:after="150"/>
        <w:rPr>
          <w:rFonts w:ascii="-webkit-standard" w:hAnsi="-webkit-standard"/>
          <w:color w:val="000000"/>
          <w:sz w:val="27"/>
          <w:szCs w:val="27"/>
          <w:lang w:val="es-ES"/>
        </w:rPr>
      </w:pPr>
    </w:p>
    <w:p w14:paraId="7DDF336E" w14:textId="77777777" w:rsidR="00045C4F" w:rsidRPr="00965337" w:rsidRDefault="00045C4F" w:rsidP="00933F28">
      <w:pPr>
        <w:spacing w:before="150" w:after="150"/>
        <w:rPr>
          <w:rFonts w:ascii="Arial" w:hAnsi="Arial" w:cs="Arial"/>
          <w:b/>
          <w:bCs/>
          <w:color w:val="020202"/>
          <w:sz w:val="21"/>
          <w:szCs w:val="21"/>
          <w:lang w:val="es-ES" w:bidi="he-IL"/>
        </w:rPr>
      </w:pPr>
    </w:p>
    <w:p w14:paraId="2032C7D4" w14:textId="77777777" w:rsidR="00933F28" w:rsidRPr="00933F28" w:rsidRDefault="00933F28" w:rsidP="002102C9">
      <w:pPr>
        <w:pStyle w:val="Kop2"/>
        <w:rPr>
          <w:rFonts w:eastAsia="Times New Roman"/>
          <w:lang w:bidi="he-IL"/>
        </w:rPr>
      </w:pPr>
      <w:r w:rsidRPr="00933F28">
        <w:rPr>
          <w:rFonts w:eastAsia="Times New Roman"/>
          <w:lang w:bidi="he-IL"/>
        </w:rPr>
        <w:lastRenderedPageBreak/>
        <w:t>Fase 2: Werkschema </w:t>
      </w:r>
    </w:p>
    <w:p w14:paraId="5728DF83"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Je vindt hier een beknopte beschrijving waaraan een essay moet voldoen. Naast het inhoudelijke deel is het taalkundige deel even belangrijk. Het essay dient verzorgd geschreven te zijn met aandacht voor zinsbouw en spelling. Een essay schrijven is vooral herhalen en stileren en niet iets voor het laatste moment.</w:t>
      </w:r>
    </w:p>
    <w:p w14:paraId="56139A14"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 xml:space="preserve">Je kunt kiezen voor een beschouwend betoog over een concept, waarin je met behulp van minimaal twee filosofen in gesprek gaat. Beide filosofen hoeven niet ver uit elkaar te liggen. Je kunt ook kiezen voor een stellend betoog, waarin je filosofisch stelling neemt. Voor </w:t>
      </w:r>
      <w:r w:rsidR="002102C9">
        <w:rPr>
          <w:rFonts w:ascii="Arial" w:hAnsi="Arial" w:cs="Arial"/>
          <w:color w:val="020202"/>
          <w:sz w:val="21"/>
          <w:szCs w:val="21"/>
          <w:lang w:bidi="he-IL"/>
        </w:rPr>
        <w:t>een stellend betoog is het makk</w:t>
      </w:r>
      <w:r w:rsidRPr="00933F28">
        <w:rPr>
          <w:rFonts w:ascii="Arial" w:hAnsi="Arial" w:cs="Arial"/>
          <w:color w:val="020202"/>
          <w:sz w:val="21"/>
          <w:szCs w:val="21"/>
          <w:lang w:bidi="he-IL"/>
        </w:rPr>
        <w:t>elijker om twee (zeer) uiteenlopende filosofi</w:t>
      </w:r>
      <w:r w:rsidR="002102C9">
        <w:rPr>
          <w:rFonts w:ascii="Arial" w:hAnsi="Arial" w:cs="Arial"/>
          <w:color w:val="020202"/>
          <w:sz w:val="21"/>
          <w:szCs w:val="21"/>
          <w:lang w:bidi="he-IL"/>
        </w:rPr>
        <w:t>e</w:t>
      </w:r>
      <w:r w:rsidRPr="00933F28">
        <w:rPr>
          <w:rFonts w:ascii="Arial" w:hAnsi="Arial" w:cs="Arial"/>
          <w:color w:val="020202"/>
          <w:sz w:val="21"/>
          <w:szCs w:val="21"/>
          <w:lang w:bidi="he-IL"/>
        </w:rPr>
        <w:t>ën te nemen.</w:t>
      </w:r>
    </w:p>
    <w:p w14:paraId="490AC3E9"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 xml:space="preserve">Schrijf je essay op basis van de </w:t>
      </w:r>
      <w:proofErr w:type="gramStart"/>
      <w:r w:rsidRPr="00933F28">
        <w:rPr>
          <w:rFonts w:ascii="Arial" w:hAnsi="Arial" w:cs="Arial"/>
          <w:color w:val="020202"/>
          <w:sz w:val="21"/>
          <w:szCs w:val="21"/>
          <w:lang w:bidi="he-IL"/>
        </w:rPr>
        <w:t>hierna volgende</w:t>
      </w:r>
      <w:proofErr w:type="gramEnd"/>
      <w:r w:rsidRPr="00933F28">
        <w:rPr>
          <w:rFonts w:ascii="Arial" w:hAnsi="Arial" w:cs="Arial"/>
          <w:color w:val="020202"/>
          <w:sz w:val="21"/>
          <w:szCs w:val="21"/>
          <w:lang w:bidi="he-IL"/>
        </w:rPr>
        <w:t xml:space="preserve"> richtlijnen (I tot en met VIII). Als je nooit eerder een essay hebt geschreven is het verstandig deze richtlijnen op de voet te volgen. Ze bieden je een ruwe structuur voor de opbouw van je essay. Als je meer ervaring hebt kun je van de structuur afwijken. Over het algemeen is dat echter voor een goede opbouw van je argumentatie niet nodig.</w:t>
      </w:r>
    </w:p>
    <w:p w14:paraId="3D0AA8E5"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 xml:space="preserve">Beperk je bij het schrijven tot één gedachte per alinea. </w:t>
      </w:r>
      <w:r w:rsidR="00630797">
        <w:rPr>
          <w:rFonts w:ascii="Arial" w:hAnsi="Arial" w:cs="Arial"/>
          <w:color w:val="020202"/>
          <w:sz w:val="21"/>
          <w:szCs w:val="21"/>
          <w:lang w:bidi="he-IL"/>
        </w:rPr>
        <w:t xml:space="preserve">Maak eerst een geraamte. </w:t>
      </w:r>
      <w:r w:rsidRPr="00933F28">
        <w:rPr>
          <w:rFonts w:ascii="Arial" w:hAnsi="Arial" w:cs="Arial"/>
          <w:color w:val="020202"/>
          <w:sz w:val="21"/>
          <w:szCs w:val="21"/>
          <w:lang w:bidi="he-IL"/>
        </w:rPr>
        <w:t xml:space="preserve">Streef </w:t>
      </w:r>
      <w:r w:rsidR="00630797">
        <w:rPr>
          <w:rFonts w:ascii="Arial" w:hAnsi="Arial" w:cs="Arial"/>
          <w:color w:val="020202"/>
          <w:sz w:val="21"/>
          <w:szCs w:val="21"/>
          <w:lang w:bidi="he-IL"/>
        </w:rPr>
        <w:t xml:space="preserve">vervolgens per deel </w:t>
      </w:r>
      <w:r w:rsidRPr="00933F28">
        <w:rPr>
          <w:rFonts w:ascii="Arial" w:hAnsi="Arial" w:cs="Arial"/>
          <w:color w:val="020202"/>
          <w:sz w:val="21"/>
          <w:szCs w:val="21"/>
          <w:lang w:bidi="he-IL"/>
        </w:rPr>
        <w:t>naar een </w:t>
      </w:r>
      <w:r w:rsidRPr="00933F28">
        <w:rPr>
          <w:rFonts w:ascii="Arial" w:hAnsi="Arial" w:cs="Arial"/>
          <w:i/>
          <w:iCs/>
          <w:color w:val="020202"/>
          <w:sz w:val="21"/>
          <w:szCs w:val="21"/>
          <w:lang w:bidi="he-IL"/>
        </w:rPr>
        <w:t>eerste</w:t>
      </w:r>
      <w:r w:rsidRPr="00933F28">
        <w:rPr>
          <w:rFonts w:ascii="Arial" w:hAnsi="Arial" w:cs="Arial"/>
          <w:color w:val="020202"/>
          <w:sz w:val="21"/>
          <w:szCs w:val="21"/>
          <w:lang w:bidi="he-IL"/>
        </w:rPr>
        <w:t> versie. De verfraaiing – stilistisch en anderszins – komt later.</w:t>
      </w:r>
    </w:p>
    <w:p w14:paraId="5CFE3E91" w14:textId="77777777" w:rsidR="00933F28" w:rsidRPr="00933F28" w:rsidRDefault="00933F28" w:rsidP="00933F28">
      <w:pPr>
        <w:numPr>
          <w:ilvl w:val="0"/>
          <w:numId w:val="1"/>
        </w:numPr>
        <w:spacing w:before="100" w:beforeAutospacing="1" w:after="100" w:afterAutospacing="1"/>
        <w:ind w:left="0"/>
        <w:rPr>
          <w:rFonts w:ascii="Arial" w:hAnsi="Arial" w:cs="Arial"/>
          <w:color w:val="020202"/>
          <w:sz w:val="21"/>
          <w:szCs w:val="21"/>
          <w:lang w:bidi="he-IL"/>
        </w:rPr>
      </w:pPr>
      <w:r w:rsidRPr="00933F28">
        <w:rPr>
          <w:rFonts w:ascii="Arial" w:hAnsi="Arial" w:cs="Arial"/>
          <w:b/>
          <w:bCs/>
          <w:color w:val="020202"/>
          <w:sz w:val="21"/>
          <w:szCs w:val="21"/>
          <w:lang w:bidi="he-IL"/>
        </w:rPr>
        <w:t>Werktitel</w:t>
      </w:r>
    </w:p>
    <w:p w14:paraId="20B337AA"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Je schrijft een essay onder de werktitel </w:t>
      </w:r>
      <w:r w:rsidRPr="00933F28">
        <w:rPr>
          <w:rFonts w:ascii="Arial" w:hAnsi="Arial" w:cs="Arial"/>
          <w:b/>
          <w:bCs/>
          <w:color w:val="020202"/>
          <w:sz w:val="21"/>
          <w:szCs w:val="21"/>
          <w:lang w:bidi="he-IL"/>
        </w:rPr>
        <w:t>…</w:t>
      </w:r>
      <w:proofErr w:type="gramStart"/>
      <w:r w:rsidRPr="00933F28">
        <w:rPr>
          <w:rFonts w:ascii="Arial" w:hAnsi="Arial" w:cs="Arial"/>
          <w:b/>
          <w:bCs/>
          <w:color w:val="020202"/>
          <w:sz w:val="21"/>
          <w:szCs w:val="21"/>
          <w:lang w:bidi="he-IL"/>
        </w:rPr>
        <w:t>…</w:t>
      </w:r>
      <w:r w:rsidRPr="00933F28">
        <w:rPr>
          <w:rFonts w:ascii="Arial" w:hAnsi="Arial" w:cs="Arial"/>
          <w:color w:val="020202"/>
          <w:sz w:val="21"/>
          <w:szCs w:val="21"/>
          <w:lang w:bidi="he-IL"/>
        </w:rPr>
        <w:t> .</w:t>
      </w:r>
      <w:proofErr w:type="gramEnd"/>
      <w:r w:rsidRPr="00933F28">
        <w:rPr>
          <w:rFonts w:ascii="Arial" w:hAnsi="Arial" w:cs="Arial"/>
          <w:color w:val="020202"/>
          <w:sz w:val="21"/>
          <w:szCs w:val="21"/>
          <w:lang w:bidi="he-IL"/>
        </w:rPr>
        <w:t xml:space="preserve"> Je presenteert in dit essay twee filosofische theorieën over </w:t>
      </w:r>
      <w:r w:rsidRPr="00933F28">
        <w:rPr>
          <w:rFonts w:ascii="Arial" w:hAnsi="Arial" w:cs="Arial"/>
          <w:b/>
          <w:bCs/>
          <w:color w:val="020202"/>
          <w:sz w:val="21"/>
          <w:szCs w:val="21"/>
          <w:lang w:bidi="he-IL"/>
        </w:rPr>
        <w:t>…</w:t>
      </w:r>
      <w:r w:rsidRPr="00933F28">
        <w:rPr>
          <w:rFonts w:ascii="Arial" w:hAnsi="Arial" w:cs="Arial"/>
          <w:color w:val="020202"/>
          <w:sz w:val="21"/>
          <w:szCs w:val="21"/>
          <w:lang w:bidi="he-IL"/>
        </w:rPr>
        <w:t> en legt uit op welke punten ze van elkaar verschillen, of overeenkomen. Vervolgens leg je aan je lezer uit waarom de ene theorie volgens jou een overtuigender antwoord biedt op de gestelde vraag, of op welke wijze er nuanceverschillen bestaan.</w:t>
      </w:r>
    </w:p>
    <w:p w14:paraId="166B3952"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Als je klaar bent met het schrijven van je essay kun je de werktitel desgewenst vervangen door een eigen titel, eventueel met een ondertitel. Een goede titel is zowel zakelijk als pakkend: hij dekt de lading en spreekt de lezer direct aan.</w:t>
      </w:r>
    </w:p>
    <w:p w14:paraId="2A82B9FC" w14:textId="77777777" w:rsidR="00933F28" w:rsidRPr="00933F28" w:rsidRDefault="00933F28" w:rsidP="00933F28">
      <w:pPr>
        <w:numPr>
          <w:ilvl w:val="0"/>
          <w:numId w:val="2"/>
        </w:numPr>
        <w:spacing w:before="100" w:beforeAutospacing="1" w:after="100" w:afterAutospacing="1"/>
        <w:ind w:left="0"/>
        <w:rPr>
          <w:rFonts w:ascii="Arial" w:hAnsi="Arial" w:cs="Arial"/>
          <w:color w:val="020202"/>
          <w:sz w:val="21"/>
          <w:szCs w:val="21"/>
          <w:lang w:bidi="he-IL"/>
        </w:rPr>
      </w:pPr>
      <w:r w:rsidRPr="00933F28">
        <w:rPr>
          <w:rFonts w:ascii="Arial" w:hAnsi="Arial" w:cs="Arial"/>
          <w:b/>
          <w:bCs/>
          <w:color w:val="020202"/>
          <w:sz w:val="21"/>
          <w:szCs w:val="21"/>
          <w:lang w:bidi="he-IL"/>
        </w:rPr>
        <w:t>Inleiding en probleemstelling</w:t>
      </w:r>
    </w:p>
    <w:p w14:paraId="7425BF0D"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Begin je essay met een levendige schets van een concrete ervaring of situatie die je lezer op een directe manier met je onderwerp confronteert. Welke ervaring of situatie je hier schetst is aan jou. Je schets moet wel aansluiten op de probleemstelling. Vervolgens formuleer je op basis van deze schets het probleem dat je aan de orde wilt stellen: </w:t>
      </w:r>
      <w:r w:rsidRPr="00933F28">
        <w:rPr>
          <w:rFonts w:ascii="Arial" w:hAnsi="Arial" w:cs="Arial"/>
          <w:b/>
          <w:bCs/>
          <w:color w:val="020202"/>
          <w:sz w:val="21"/>
          <w:szCs w:val="21"/>
          <w:lang w:bidi="he-IL"/>
        </w:rPr>
        <w:t>………</w:t>
      </w:r>
    </w:p>
    <w:p w14:paraId="671F5300" w14:textId="77777777" w:rsidR="00933F28" w:rsidRPr="00933F28" w:rsidRDefault="00933F28" w:rsidP="00933F28">
      <w:pPr>
        <w:numPr>
          <w:ilvl w:val="0"/>
          <w:numId w:val="3"/>
        </w:numPr>
        <w:spacing w:before="100" w:beforeAutospacing="1" w:after="100" w:afterAutospacing="1"/>
        <w:ind w:left="0"/>
        <w:rPr>
          <w:rFonts w:ascii="Arial" w:hAnsi="Arial" w:cs="Arial"/>
          <w:color w:val="020202"/>
          <w:sz w:val="21"/>
          <w:szCs w:val="21"/>
          <w:lang w:bidi="he-IL"/>
        </w:rPr>
      </w:pPr>
      <w:r w:rsidRPr="00933F28">
        <w:rPr>
          <w:rFonts w:ascii="Arial" w:hAnsi="Arial" w:cs="Arial"/>
          <w:b/>
          <w:bCs/>
          <w:color w:val="020202"/>
          <w:sz w:val="21"/>
          <w:szCs w:val="21"/>
          <w:lang w:bidi="he-IL"/>
        </w:rPr>
        <w:t>Aankondiging</w:t>
      </w:r>
    </w:p>
    <w:p w14:paraId="37C01BD0"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Nu schets je hoe je deze vraag gaat uitwerken. Je geeft aan:</w:t>
      </w:r>
    </w:p>
    <w:p w14:paraId="5FF7DB38" w14:textId="77777777" w:rsidR="00933F28" w:rsidRPr="002102C9" w:rsidRDefault="00933F28" w:rsidP="002102C9">
      <w:pPr>
        <w:pStyle w:val="Lijstalinea"/>
        <w:numPr>
          <w:ilvl w:val="0"/>
          <w:numId w:val="12"/>
        </w:numPr>
        <w:spacing w:before="100" w:beforeAutospacing="1" w:after="100" w:afterAutospacing="1"/>
        <w:rPr>
          <w:rFonts w:ascii="Arial" w:hAnsi="Arial" w:cs="Arial"/>
          <w:color w:val="020202"/>
          <w:sz w:val="21"/>
          <w:szCs w:val="21"/>
          <w:lang w:bidi="he-IL"/>
        </w:rPr>
      </w:pPr>
      <w:proofErr w:type="gramStart"/>
      <w:r w:rsidRPr="002102C9">
        <w:rPr>
          <w:rFonts w:ascii="Arial" w:hAnsi="Arial" w:cs="Arial"/>
          <w:color w:val="020202"/>
          <w:sz w:val="21"/>
          <w:szCs w:val="21"/>
          <w:lang w:bidi="he-IL"/>
        </w:rPr>
        <w:t>welke</w:t>
      </w:r>
      <w:proofErr w:type="gramEnd"/>
      <w:r w:rsidRPr="002102C9">
        <w:rPr>
          <w:rFonts w:ascii="Arial" w:hAnsi="Arial" w:cs="Arial"/>
          <w:color w:val="020202"/>
          <w:sz w:val="21"/>
          <w:szCs w:val="21"/>
          <w:lang w:bidi="he-IL"/>
        </w:rPr>
        <w:t xml:space="preserve"> filosofen je achtereenvolgens gaat bespreken en vergelijken;</w:t>
      </w:r>
    </w:p>
    <w:p w14:paraId="42A1D952" w14:textId="77777777" w:rsidR="00933F28" w:rsidRPr="002102C9" w:rsidRDefault="00933F28" w:rsidP="002102C9">
      <w:pPr>
        <w:pStyle w:val="Lijstalinea"/>
        <w:numPr>
          <w:ilvl w:val="0"/>
          <w:numId w:val="12"/>
        </w:numPr>
        <w:spacing w:before="100" w:beforeAutospacing="1" w:after="100" w:afterAutospacing="1"/>
        <w:rPr>
          <w:rFonts w:ascii="Arial" w:hAnsi="Arial" w:cs="Arial"/>
          <w:color w:val="020202"/>
          <w:sz w:val="21"/>
          <w:szCs w:val="21"/>
          <w:lang w:bidi="he-IL"/>
        </w:rPr>
      </w:pPr>
      <w:proofErr w:type="gramStart"/>
      <w:r w:rsidRPr="002102C9">
        <w:rPr>
          <w:rFonts w:ascii="Arial" w:hAnsi="Arial" w:cs="Arial"/>
          <w:color w:val="020202"/>
          <w:sz w:val="21"/>
          <w:szCs w:val="21"/>
          <w:lang w:bidi="he-IL"/>
        </w:rPr>
        <w:t>om</w:t>
      </w:r>
      <w:proofErr w:type="gramEnd"/>
      <w:r w:rsidRPr="002102C9">
        <w:rPr>
          <w:rFonts w:ascii="Arial" w:hAnsi="Arial" w:cs="Arial"/>
          <w:color w:val="020202"/>
          <w:sz w:val="21"/>
          <w:szCs w:val="21"/>
          <w:lang w:bidi="he-IL"/>
        </w:rPr>
        <w:t xml:space="preserve"> te kunnen zien wie het meest overtuigende antwoord biedt op je probleem;</w:t>
      </w:r>
    </w:p>
    <w:p w14:paraId="561B00CB" w14:textId="77777777" w:rsidR="00933F28" w:rsidRPr="002102C9" w:rsidRDefault="00933F28" w:rsidP="002102C9">
      <w:pPr>
        <w:pStyle w:val="Lijstalinea"/>
        <w:numPr>
          <w:ilvl w:val="0"/>
          <w:numId w:val="12"/>
        </w:numPr>
        <w:spacing w:before="100" w:beforeAutospacing="1" w:after="100" w:afterAutospacing="1"/>
        <w:rPr>
          <w:rFonts w:ascii="Arial" w:hAnsi="Arial" w:cs="Arial"/>
          <w:color w:val="020202"/>
          <w:sz w:val="21"/>
          <w:szCs w:val="21"/>
          <w:lang w:bidi="he-IL"/>
        </w:rPr>
      </w:pPr>
      <w:proofErr w:type="gramStart"/>
      <w:r w:rsidRPr="002102C9">
        <w:rPr>
          <w:rFonts w:ascii="Arial" w:hAnsi="Arial" w:cs="Arial"/>
          <w:color w:val="020202"/>
          <w:sz w:val="21"/>
          <w:szCs w:val="21"/>
          <w:lang w:bidi="he-IL"/>
        </w:rPr>
        <w:t>eventueel</w:t>
      </w:r>
      <w:proofErr w:type="gramEnd"/>
      <w:r w:rsidRPr="002102C9">
        <w:rPr>
          <w:rFonts w:ascii="Arial" w:hAnsi="Arial" w:cs="Arial"/>
          <w:color w:val="020202"/>
          <w:sz w:val="21"/>
          <w:szCs w:val="21"/>
          <w:lang w:bidi="he-IL"/>
        </w:rPr>
        <w:t xml:space="preserve"> kun je alvast vooruitlopen op de conclusie, maar om de spanning erin te houden kun je die ook in het midden laten.</w:t>
      </w:r>
    </w:p>
    <w:p w14:paraId="64FA5C10" w14:textId="77777777" w:rsidR="00933F28" w:rsidRPr="00933F28" w:rsidRDefault="00933F28" w:rsidP="00933F28">
      <w:pPr>
        <w:numPr>
          <w:ilvl w:val="0"/>
          <w:numId w:val="5"/>
        </w:numPr>
        <w:spacing w:before="100" w:beforeAutospacing="1" w:after="100" w:afterAutospacing="1"/>
        <w:ind w:left="0"/>
        <w:rPr>
          <w:rFonts w:ascii="Arial" w:hAnsi="Arial" w:cs="Arial"/>
          <w:color w:val="020202"/>
          <w:sz w:val="21"/>
          <w:szCs w:val="21"/>
          <w:lang w:bidi="he-IL"/>
        </w:rPr>
      </w:pPr>
      <w:r w:rsidRPr="00933F28">
        <w:rPr>
          <w:rFonts w:ascii="Arial" w:hAnsi="Arial" w:cs="Arial"/>
          <w:b/>
          <w:bCs/>
          <w:color w:val="020202"/>
          <w:sz w:val="21"/>
          <w:szCs w:val="21"/>
          <w:lang w:bidi="he-IL"/>
        </w:rPr>
        <w:t>Filosoof 1 (filosofisch werk, essay; literair boek, film, etc.)</w:t>
      </w:r>
    </w:p>
    <w:p w14:paraId="73AAB65D"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Geef hier een uitwerking van de wijze waarop deze filosoof </w:t>
      </w:r>
      <w:r w:rsidRPr="00933F28">
        <w:rPr>
          <w:rFonts w:ascii="Arial" w:hAnsi="Arial" w:cs="Arial"/>
          <w:b/>
          <w:bCs/>
          <w:color w:val="020202"/>
          <w:sz w:val="21"/>
          <w:szCs w:val="21"/>
          <w:lang w:bidi="he-IL"/>
        </w:rPr>
        <w:t>…</w:t>
      </w:r>
      <w:r w:rsidRPr="00933F28">
        <w:rPr>
          <w:rFonts w:ascii="Arial" w:hAnsi="Arial" w:cs="Arial"/>
          <w:color w:val="020202"/>
          <w:sz w:val="21"/>
          <w:szCs w:val="21"/>
          <w:lang w:bidi="he-IL"/>
        </w:rPr>
        <w:t> beschrijft. Doe dit met het oog op de vraag die je in de inleiding hebt geformuleerd. Dat betekent dat je die punten moet accentueren waaraan je de argumenten voor een antwoord op deze vraag kunt ontlenen.</w:t>
      </w:r>
    </w:p>
    <w:p w14:paraId="772304D8"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lastRenderedPageBreak/>
        <w:t>Benoem stilzwijgende vooronderstellingen, principiële uitgangspunten en formuleer aan de hand daarvan eventuele vragen en/of bezwaren, uiteraard alleen als ze relevant zijn voor je centrale vraag.</w:t>
      </w:r>
    </w:p>
    <w:p w14:paraId="157DC470"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Eindig deze paragraaf met een tussenconclusie: hoe zou deze filosoof je vraag beantwoorden?</w:t>
      </w:r>
    </w:p>
    <w:p w14:paraId="14E5BACE" w14:textId="77777777" w:rsidR="00933F28" w:rsidRPr="00933F28" w:rsidRDefault="00933F28" w:rsidP="00933F28">
      <w:pPr>
        <w:numPr>
          <w:ilvl w:val="0"/>
          <w:numId w:val="6"/>
        </w:numPr>
        <w:spacing w:before="100" w:beforeAutospacing="1" w:after="100" w:afterAutospacing="1"/>
        <w:ind w:left="0"/>
        <w:rPr>
          <w:rFonts w:ascii="Arial" w:hAnsi="Arial" w:cs="Arial"/>
          <w:color w:val="020202"/>
          <w:sz w:val="21"/>
          <w:szCs w:val="21"/>
          <w:lang w:bidi="he-IL"/>
        </w:rPr>
      </w:pPr>
      <w:r w:rsidRPr="00933F28">
        <w:rPr>
          <w:rFonts w:ascii="Arial" w:hAnsi="Arial" w:cs="Arial"/>
          <w:b/>
          <w:bCs/>
          <w:color w:val="020202"/>
          <w:sz w:val="21"/>
          <w:szCs w:val="21"/>
          <w:lang w:bidi="he-IL"/>
        </w:rPr>
        <w:t>Filosoof 2 (filosofisch werk, essay; literair boek, film, etc.)</w:t>
      </w:r>
    </w:p>
    <w:p w14:paraId="4C3C3A91"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Verwerk hier de wijze waarop de tweede filosoof </w:t>
      </w:r>
      <w:r w:rsidRPr="00933F28">
        <w:rPr>
          <w:rFonts w:ascii="Arial" w:hAnsi="Arial" w:cs="Arial"/>
          <w:b/>
          <w:bCs/>
          <w:color w:val="020202"/>
          <w:sz w:val="21"/>
          <w:szCs w:val="21"/>
          <w:lang w:bidi="he-IL"/>
        </w:rPr>
        <w:t>…</w:t>
      </w:r>
      <w:r w:rsidRPr="00933F28">
        <w:rPr>
          <w:rFonts w:ascii="Arial" w:hAnsi="Arial" w:cs="Arial"/>
          <w:color w:val="020202"/>
          <w:sz w:val="21"/>
          <w:szCs w:val="21"/>
          <w:lang w:bidi="he-IL"/>
        </w:rPr>
        <w:t> beschrijft. Ook hier houd je de vraag uit de inleiding in het oog. Weer accentueer je de punten waaraan je argumenten kunt ontlenen. Benoem weer eventuele vooronderstellingen en principiële uitgangspunten, en formuleer aan de hand daarvan relevante vragen en/of bezwaren.</w:t>
      </w:r>
    </w:p>
    <w:p w14:paraId="3D9F9C53"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Besluit opnieuw met een tussenconclusie: welk antwoord zou filosoof 2 geven op je uitgangsvraag?</w:t>
      </w:r>
    </w:p>
    <w:p w14:paraId="2F3CF937" w14:textId="77777777" w:rsidR="00933F28" w:rsidRPr="00933F28" w:rsidRDefault="00933F28" w:rsidP="00933F28">
      <w:pPr>
        <w:numPr>
          <w:ilvl w:val="0"/>
          <w:numId w:val="7"/>
        </w:numPr>
        <w:spacing w:before="100" w:beforeAutospacing="1" w:after="100" w:afterAutospacing="1"/>
        <w:ind w:left="0"/>
        <w:rPr>
          <w:rFonts w:ascii="Arial" w:hAnsi="Arial" w:cs="Arial"/>
          <w:color w:val="020202"/>
          <w:sz w:val="21"/>
          <w:szCs w:val="21"/>
          <w:lang w:bidi="he-IL"/>
        </w:rPr>
      </w:pPr>
      <w:r w:rsidRPr="00933F28">
        <w:rPr>
          <w:rFonts w:ascii="Arial" w:hAnsi="Arial" w:cs="Arial"/>
          <w:b/>
          <w:bCs/>
          <w:color w:val="020202"/>
          <w:sz w:val="21"/>
          <w:szCs w:val="21"/>
          <w:lang w:bidi="he-IL"/>
        </w:rPr>
        <w:t>Vergelijking en kritische beoordeling</w:t>
      </w:r>
    </w:p>
    <w:p w14:paraId="51317D62"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Overweeg puntsgewijs eerst de overeenkomsten en vervolgens, op basis daarvan, de verschillen tussen beide filosofen. Laat hier duidelijk je eigen stem horen: jij bent degene die uitmaakt welke van de twee filosofen je het meest overtuigt en waarom. De bij 4 en 5 geformuleerde vragen en bezwaren kunnen je hierbij behulpzaam zijn. Werk in deze vergelijking toe naar de conclusie.</w:t>
      </w:r>
    </w:p>
    <w:p w14:paraId="72A40099"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 xml:space="preserve">Werk niet met schema’s, of lijstjes. Het moet een lopende en onderhoudende tekst zijn. Let bij de vergelijking er goed op waar het de filosoof om te doen is. Je kunt bijvoorbeeld twee filosofen vergelijken met elkaar die over vrijheid spreken. De een focust met name op vrijheid van zelfontplooiing zonder geknecht te worden door tradities, terwijl een ander juist spreekt over het feit dat vrijheid altijd beperkt is door onze natuurlijke staat. Beide filosofen hebben het dan wel over vrijheid, maar zijn niet direct met elkaar in gesprek. Let </w:t>
      </w:r>
      <w:proofErr w:type="gramStart"/>
      <w:r w:rsidRPr="00933F28">
        <w:rPr>
          <w:rFonts w:ascii="Arial" w:hAnsi="Arial" w:cs="Arial"/>
          <w:color w:val="020202"/>
          <w:sz w:val="21"/>
          <w:szCs w:val="21"/>
          <w:lang w:bidi="he-IL"/>
        </w:rPr>
        <w:t>daar op</w:t>
      </w:r>
      <w:proofErr w:type="gramEnd"/>
      <w:r w:rsidRPr="00933F28">
        <w:rPr>
          <w:rFonts w:ascii="Arial" w:hAnsi="Arial" w:cs="Arial"/>
          <w:color w:val="020202"/>
          <w:sz w:val="21"/>
          <w:szCs w:val="21"/>
          <w:lang w:bidi="he-IL"/>
        </w:rPr>
        <w:t>. Belangrijke hulpvragen:</w:t>
      </w:r>
    </w:p>
    <w:p w14:paraId="18B7F248" w14:textId="77777777" w:rsidR="00933F28" w:rsidRPr="00933F28" w:rsidRDefault="00933F28" w:rsidP="00933F28">
      <w:pPr>
        <w:spacing w:before="150" w:after="150"/>
        <w:ind w:left="1446"/>
        <w:rPr>
          <w:rFonts w:ascii="Arial" w:hAnsi="Arial" w:cs="Arial"/>
          <w:color w:val="020202"/>
          <w:sz w:val="21"/>
          <w:szCs w:val="21"/>
          <w:lang w:bidi="he-IL"/>
        </w:rPr>
      </w:pPr>
      <w:proofErr w:type="gramStart"/>
      <w:r w:rsidRPr="00933F28">
        <w:rPr>
          <w:rFonts w:ascii="Arial" w:hAnsi="Arial" w:cs="Arial"/>
          <w:color w:val="020202"/>
          <w:sz w:val="21"/>
          <w:szCs w:val="21"/>
          <w:lang w:bidi="he-IL"/>
        </w:rPr>
        <w:t>o</w:t>
      </w:r>
      <w:proofErr w:type="gramEnd"/>
      <w:r w:rsidRPr="00933F28">
        <w:rPr>
          <w:rFonts w:ascii="Arial" w:hAnsi="Arial" w:cs="Arial"/>
          <w:color w:val="020202"/>
          <w:sz w:val="21"/>
          <w:szCs w:val="21"/>
          <w:lang w:bidi="he-IL"/>
        </w:rPr>
        <w:t>   Wat staat er voor de filosoof op het spel?</w:t>
      </w:r>
    </w:p>
    <w:p w14:paraId="63D68201" w14:textId="77777777" w:rsidR="00933F28" w:rsidRPr="00933F28" w:rsidRDefault="00933F28" w:rsidP="00933F28">
      <w:pPr>
        <w:spacing w:before="150" w:after="150"/>
        <w:ind w:left="1446"/>
        <w:rPr>
          <w:rFonts w:ascii="Arial" w:hAnsi="Arial" w:cs="Arial"/>
          <w:color w:val="020202"/>
          <w:sz w:val="21"/>
          <w:szCs w:val="21"/>
          <w:lang w:bidi="he-IL"/>
        </w:rPr>
      </w:pPr>
      <w:proofErr w:type="gramStart"/>
      <w:r w:rsidRPr="00933F28">
        <w:rPr>
          <w:rFonts w:ascii="Arial" w:hAnsi="Arial" w:cs="Arial"/>
          <w:color w:val="020202"/>
          <w:sz w:val="21"/>
          <w:szCs w:val="21"/>
          <w:lang w:bidi="he-IL"/>
        </w:rPr>
        <w:t>o</w:t>
      </w:r>
      <w:proofErr w:type="gramEnd"/>
      <w:r w:rsidRPr="00933F28">
        <w:rPr>
          <w:rFonts w:ascii="Arial" w:hAnsi="Arial" w:cs="Arial"/>
          <w:color w:val="020202"/>
          <w:sz w:val="21"/>
          <w:szCs w:val="21"/>
          <w:lang w:bidi="he-IL"/>
        </w:rPr>
        <w:t>   In welke context leefde de filosoof?</w:t>
      </w:r>
    </w:p>
    <w:p w14:paraId="37465600" w14:textId="77777777" w:rsidR="00933F28" w:rsidRPr="00933F28" w:rsidRDefault="00933F28" w:rsidP="00933F28">
      <w:pPr>
        <w:spacing w:before="150" w:after="150"/>
        <w:ind w:left="1446"/>
        <w:rPr>
          <w:rFonts w:ascii="Arial" w:hAnsi="Arial" w:cs="Arial"/>
          <w:color w:val="020202"/>
          <w:sz w:val="21"/>
          <w:szCs w:val="21"/>
          <w:lang w:bidi="he-IL"/>
        </w:rPr>
      </w:pPr>
      <w:proofErr w:type="gramStart"/>
      <w:r w:rsidRPr="00933F28">
        <w:rPr>
          <w:rFonts w:ascii="Arial" w:hAnsi="Arial" w:cs="Arial"/>
          <w:color w:val="020202"/>
          <w:sz w:val="21"/>
          <w:szCs w:val="21"/>
          <w:lang w:bidi="he-IL"/>
        </w:rPr>
        <w:t>o</w:t>
      </w:r>
      <w:proofErr w:type="gramEnd"/>
      <w:r w:rsidRPr="00933F28">
        <w:rPr>
          <w:rFonts w:ascii="Arial" w:hAnsi="Arial" w:cs="Arial"/>
          <w:color w:val="020202"/>
          <w:sz w:val="21"/>
          <w:szCs w:val="21"/>
          <w:lang w:bidi="he-IL"/>
        </w:rPr>
        <w:t>   Waartegen verzet de filosoof zich?</w:t>
      </w:r>
    </w:p>
    <w:p w14:paraId="205E1E96" w14:textId="77777777" w:rsidR="00933F28"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Bovenstaande vragen bepalen de argumentatielijn en de manier van denken.</w:t>
      </w:r>
    </w:p>
    <w:p w14:paraId="55C81923" w14:textId="77777777" w:rsidR="00933F28" w:rsidRPr="00933F28" w:rsidRDefault="00933F28" w:rsidP="00933F28">
      <w:pPr>
        <w:numPr>
          <w:ilvl w:val="0"/>
          <w:numId w:val="8"/>
        </w:numPr>
        <w:spacing w:before="100" w:beforeAutospacing="1" w:after="100" w:afterAutospacing="1"/>
        <w:ind w:left="0"/>
        <w:rPr>
          <w:rFonts w:ascii="Arial" w:hAnsi="Arial" w:cs="Arial"/>
          <w:color w:val="020202"/>
          <w:sz w:val="21"/>
          <w:szCs w:val="21"/>
          <w:lang w:bidi="he-IL"/>
        </w:rPr>
      </w:pPr>
      <w:r w:rsidRPr="00933F28">
        <w:rPr>
          <w:rFonts w:ascii="Arial" w:hAnsi="Arial" w:cs="Arial"/>
          <w:b/>
          <w:bCs/>
          <w:color w:val="020202"/>
          <w:sz w:val="21"/>
          <w:szCs w:val="21"/>
          <w:lang w:bidi="he-IL"/>
        </w:rPr>
        <w:t>Conclusie</w:t>
      </w:r>
    </w:p>
    <w:p w14:paraId="787939D7" w14:textId="77777777" w:rsidR="00933F28" w:rsidRPr="00933F28" w:rsidRDefault="00933F28" w:rsidP="002102C9">
      <w:pPr>
        <w:spacing w:before="100" w:beforeAutospacing="1" w:after="100" w:afterAutospacing="1"/>
        <w:rPr>
          <w:rFonts w:ascii="Arial" w:hAnsi="Arial" w:cs="Arial"/>
          <w:color w:val="020202"/>
          <w:sz w:val="21"/>
          <w:szCs w:val="21"/>
          <w:lang w:bidi="he-IL"/>
        </w:rPr>
      </w:pPr>
      <w:r w:rsidRPr="00933F28">
        <w:rPr>
          <w:rFonts w:ascii="Arial" w:hAnsi="Arial" w:cs="Arial"/>
          <w:color w:val="020202"/>
          <w:sz w:val="21"/>
          <w:szCs w:val="21"/>
          <w:lang w:bidi="he-IL"/>
        </w:rPr>
        <w:t>Keer nu uitdrukkelijk terug naar de hoofdvraag. Op basis van de tussenconclusies en de vergelijking formuleer je jouw antwoord op de beginvraag. Je essay hangt in de lucht als je nalaat een antwoord te formuleren. Dit antwoord:</w:t>
      </w:r>
    </w:p>
    <w:p w14:paraId="5DACDD0C" w14:textId="77777777" w:rsidR="00933F28" w:rsidRPr="00933F28" w:rsidRDefault="00933F28" w:rsidP="002102C9">
      <w:pPr>
        <w:spacing w:before="100" w:beforeAutospacing="1" w:after="100" w:afterAutospacing="1"/>
        <w:ind w:firstLine="720"/>
        <w:rPr>
          <w:rFonts w:ascii="Arial" w:hAnsi="Arial" w:cs="Arial"/>
          <w:color w:val="020202"/>
          <w:sz w:val="21"/>
          <w:szCs w:val="21"/>
          <w:lang w:bidi="he-IL"/>
        </w:rPr>
      </w:pPr>
      <w:proofErr w:type="gramStart"/>
      <w:r w:rsidRPr="00933F28">
        <w:rPr>
          <w:rFonts w:ascii="Arial" w:hAnsi="Arial" w:cs="Arial"/>
          <w:color w:val="020202"/>
          <w:sz w:val="21"/>
          <w:szCs w:val="21"/>
          <w:lang w:bidi="he-IL"/>
        </w:rPr>
        <w:t>is</w:t>
      </w:r>
      <w:proofErr w:type="gramEnd"/>
      <w:r w:rsidRPr="00933F28">
        <w:rPr>
          <w:rFonts w:ascii="Arial" w:hAnsi="Arial" w:cs="Arial"/>
          <w:color w:val="020202"/>
          <w:sz w:val="21"/>
          <w:szCs w:val="21"/>
          <w:lang w:bidi="he-IL"/>
        </w:rPr>
        <w:t xml:space="preserve"> helder en ondubbelzinnig: ja, …/ nee, …/ anders, nl. …;</w:t>
      </w:r>
    </w:p>
    <w:p w14:paraId="4BA8FD96" w14:textId="77777777" w:rsidR="00933F28" w:rsidRPr="00933F28" w:rsidRDefault="00933F28" w:rsidP="002102C9">
      <w:pPr>
        <w:spacing w:before="100" w:beforeAutospacing="1" w:after="100" w:afterAutospacing="1"/>
        <w:ind w:firstLine="720"/>
        <w:rPr>
          <w:rFonts w:ascii="Arial" w:hAnsi="Arial" w:cs="Arial"/>
          <w:color w:val="020202"/>
          <w:sz w:val="21"/>
          <w:szCs w:val="21"/>
          <w:lang w:bidi="he-IL"/>
        </w:rPr>
      </w:pPr>
      <w:proofErr w:type="gramStart"/>
      <w:r w:rsidRPr="00933F28">
        <w:rPr>
          <w:rFonts w:ascii="Arial" w:hAnsi="Arial" w:cs="Arial"/>
          <w:color w:val="020202"/>
          <w:sz w:val="21"/>
          <w:szCs w:val="21"/>
          <w:lang w:bidi="he-IL"/>
        </w:rPr>
        <w:t>vat</w:t>
      </w:r>
      <w:proofErr w:type="gramEnd"/>
      <w:r w:rsidRPr="00933F28">
        <w:rPr>
          <w:rFonts w:ascii="Arial" w:hAnsi="Arial" w:cs="Arial"/>
          <w:color w:val="020202"/>
          <w:sz w:val="21"/>
          <w:szCs w:val="21"/>
          <w:lang w:bidi="he-IL"/>
        </w:rPr>
        <w:t xml:space="preserve"> kort de doorslaggevende argumenten samen;</w:t>
      </w:r>
    </w:p>
    <w:p w14:paraId="2D15305F" w14:textId="77777777" w:rsidR="00933F28" w:rsidRPr="00933F28" w:rsidRDefault="00933F28" w:rsidP="002102C9">
      <w:pPr>
        <w:spacing w:before="100" w:beforeAutospacing="1" w:after="100" w:afterAutospacing="1"/>
        <w:ind w:firstLine="720"/>
        <w:rPr>
          <w:rFonts w:ascii="Arial" w:hAnsi="Arial" w:cs="Arial"/>
          <w:color w:val="020202"/>
          <w:sz w:val="21"/>
          <w:szCs w:val="21"/>
          <w:lang w:bidi="he-IL"/>
        </w:rPr>
      </w:pPr>
      <w:proofErr w:type="gramStart"/>
      <w:r w:rsidRPr="00933F28">
        <w:rPr>
          <w:rFonts w:ascii="Arial" w:hAnsi="Arial" w:cs="Arial"/>
          <w:color w:val="020202"/>
          <w:sz w:val="21"/>
          <w:szCs w:val="21"/>
          <w:lang w:bidi="he-IL"/>
        </w:rPr>
        <w:t>geeft</w:t>
      </w:r>
      <w:proofErr w:type="gramEnd"/>
      <w:r w:rsidRPr="00933F28">
        <w:rPr>
          <w:rFonts w:ascii="Arial" w:hAnsi="Arial" w:cs="Arial"/>
          <w:color w:val="020202"/>
          <w:sz w:val="21"/>
          <w:szCs w:val="21"/>
          <w:lang w:bidi="he-IL"/>
        </w:rPr>
        <w:t xml:space="preserve"> geen nieuwe informatie.</w:t>
      </w:r>
    </w:p>
    <w:p w14:paraId="20ED6DED" w14:textId="77777777" w:rsidR="00933F28" w:rsidRPr="00933F28" w:rsidRDefault="00933F28" w:rsidP="00933F28">
      <w:pPr>
        <w:numPr>
          <w:ilvl w:val="0"/>
          <w:numId w:val="10"/>
        </w:numPr>
        <w:spacing w:before="100" w:beforeAutospacing="1" w:after="100" w:afterAutospacing="1"/>
        <w:ind w:left="0"/>
        <w:rPr>
          <w:rFonts w:ascii="Arial" w:hAnsi="Arial" w:cs="Arial"/>
          <w:color w:val="020202"/>
          <w:sz w:val="21"/>
          <w:szCs w:val="21"/>
          <w:lang w:bidi="he-IL"/>
        </w:rPr>
      </w:pPr>
      <w:r w:rsidRPr="00933F28">
        <w:rPr>
          <w:rFonts w:ascii="Arial" w:hAnsi="Arial" w:cs="Arial"/>
          <w:b/>
          <w:bCs/>
          <w:color w:val="020202"/>
          <w:sz w:val="21"/>
          <w:szCs w:val="21"/>
          <w:lang w:bidi="he-IL"/>
        </w:rPr>
        <w:t>Ten slotte</w:t>
      </w:r>
    </w:p>
    <w:p w14:paraId="1DFEA32F" w14:textId="62779D31" w:rsidR="002102C9" w:rsidRP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Aardig is om aan het slot terug te komen op het (persoonlijke, dan wel anekdotische) voorbeeld uit het begin.</w:t>
      </w:r>
    </w:p>
    <w:p w14:paraId="4CC70941" w14:textId="77777777" w:rsidR="00933F28" w:rsidRPr="00933F28" w:rsidRDefault="00933F28" w:rsidP="002102C9">
      <w:pPr>
        <w:pStyle w:val="Kop2"/>
        <w:rPr>
          <w:rFonts w:eastAsia="Times New Roman"/>
          <w:lang w:bidi="he-IL"/>
        </w:rPr>
      </w:pPr>
      <w:r w:rsidRPr="00933F28">
        <w:rPr>
          <w:rFonts w:eastAsia="Times New Roman"/>
          <w:lang w:bidi="he-IL"/>
        </w:rPr>
        <w:lastRenderedPageBreak/>
        <w:t>Fase 3: Redactie</w:t>
      </w:r>
    </w:p>
    <w:p w14:paraId="0ABAF1E3" w14:textId="77777777" w:rsidR="00933F28" w:rsidRDefault="00933F28" w:rsidP="00933F28">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Het bovenstaande werkschema is een eerste opzet. Voor het prikkelen van de lezer is het goed de tekst te redigeren tot één lopende tekst, waarbij je een eigen keuze voor 'kopjes' maakt, zodat je de lezer vloeiend meeneemt in jouw essay.</w:t>
      </w:r>
    </w:p>
    <w:p w14:paraId="40DE3AD3" w14:textId="77777777" w:rsidR="002102C9" w:rsidRDefault="002102C9" w:rsidP="00933F28">
      <w:pPr>
        <w:spacing w:before="150" w:after="150"/>
        <w:rPr>
          <w:rFonts w:ascii="Arial" w:hAnsi="Arial" w:cs="Arial"/>
          <w:color w:val="020202"/>
          <w:sz w:val="21"/>
          <w:szCs w:val="21"/>
          <w:lang w:bidi="he-IL"/>
        </w:rPr>
      </w:pPr>
      <w:r>
        <w:rPr>
          <w:rFonts w:ascii="Arial" w:hAnsi="Arial" w:cs="Arial"/>
          <w:color w:val="020202"/>
          <w:sz w:val="21"/>
          <w:szCs w:val="21"/>
          <w:lang w:bidi="he-IL"/>
        </w:rPr>
        <w:t xml:space="preserve">Zorg ervoor dat jij de leiding neemt in het essay. Het gaat om jouw stelling, dan wel vraag. Het betreft jouw zoektocht naar wijsheid, naar bevrediging van filosofische nieuwsgierigheid. Het essay is dus geen samenvatting van (minimaal) twee filosofische bronnen, maar een schrijven waarin jij als filosoof de belangrijkste stem hebt. Jouw </w:t>
      </w:r>
      <w:proofErr w:type="gramStart"/>
      <w:r>
        <w:rPr>
          <w:rFonts w:ascii="Arial" w:hAnsi="Arial" w:cs="Arial"/>
          <w:color w:val="020202"/>
          <w:sz w:val="21"/>
          <w:szCs w:val="21"/>
          <w:lang w:bidi="he-IL"/>
        </w:rPr>
        <w:t>zelf gekozen</w:t>
      </w:r>
      <w:proofErr w:type="gramEnd"/>
      <w:r>
        <w:rPr>
          <w:rFonts w:ascii="Arial" w:hAnsi="Arial" w:cs="Arial"/>
          <w:color w:val="020202"/>
          <w:sz w:val="21"/>
          <w:szCs w:val="21"/>
          <w:lang w:bidi="he-IL"/>
        </w:rPr>
        <w:t xml:space="preserve"> gesprekspartners zijn dienend. Let bij het herschrijven erop dat je de stelling, dan wel vraag regelmatig terug laat komen. Daar is het jou om te doen. Neem de lezer mee en laat hem/haar niet telkens terug moeten gaan naar het begin om voor zichzelf duidelijk te krijgen waar het essay eigenlijk over gaat.</w:t>
      </w:r>
    </w:p>
    <w:p w14:paraId="288394AF" w14:textId="77777777" w:rsidR="002102C9" w:rsidRDefault="002102C9" w:rsidP="00933F28">
      <w:pPr>
        <w:spacing w:before="150" w:after="150"/>
        <w:rPr>
          <w:rFonts w:ascii="Arial" w:hAnsi="Arial" w:cs="Arial"/>
          <w:color w:val="020202"/>
          <w:sz w:val="21"/>
          <w:szCs w:val="21"/>
          <w:lang w:bidi="he-IL"/>
        </w:rPr>
      </w:pPr>
      <w:r>
        <w:rPr>
          <w:rFonts w:ascii="Arial" w:hAnsi="Arial" w:cs="Arial"/>
          <w:color w:val="020202"/>
          <w:sz w:val="21"/>
          <w:szCs w:val="21"/>
          <w:lang w:bidi="he-IL"/>
        </w:rPr>
        <w:t xml:space="preserve">Let op dat een conclusie (noem dit kopje anders) ook jouw eindpunt is en niet een soort samenvatting van wat anderen hebben gezegd. Hier komt in feite jouw argumentatie en beschouwing tot een (voorlopige) slotsom. </w:t>
      </w:r>
    </w:p>
    <w:p w14:paraId="5AEBC3DB" w14:textId="77777777" w:rsidR="002102C9" w:rsidRDefault="002102C9" w:rsidP="00933F28">
      <w:pPr>
        <w:spacing w:before="150" w:after="150"/>
        <w:rPr>
          <w:rFonts w:ascii="Arial" w:hAnsi="Arial" w:cs="Arial"/>
          <w:color w:val="020202"/>
          <w:sz w:val="21"/>
          <w:szCs w:val="21"/>
          <w:lang w:bidi="he-IL"/>
        </w:rPr>
      </w:pPr>
      <w:r>
        <w:rPr>
          <w:rFonts w:ascii="Arial" w:hAnsi="Arial" w:cs="Arial"/>
          <w:color w:val="020202"/>
          <w:sz w:val="21"/>
          <w:szCs w:val="21"/>
          <w:lang w:bidi="he-IL"/>
        </w:rPr>
        <w:t xml:space="preserve">Wat betreft schrijfstijl is het aan te </w:t>
      </w:r>
      <w:proofErr w:type="gramStart"/>
      <w:r>
        <w:rPr>
          <w:rFonts w:ascii="Arial" w:hAnsi="Arial" w:cs="Arial"/>
          <w:color w:val="020202"/>
          <w:sz w:val="21"/>
          <w:szCs w:val="21"/>
          <w:lang w:bidi="he-IL"/>
        </w:rPr>
        <w:t>raden  in</w:t>
      </w:r>
      <w:proofErr w:type="gramEnd"/>
      <w:r>
        <w:rPr>
          <w:rFonts w:ascii="Arial" w:hAnsi="Arial" w:cs="Arial"/>
          <w:color w:val="020202"/>
          <w:sz w:val="21"/>
          <w:szCs w:val="21"/>
          <w:lang w:bidi="he-IL"/>
        </w:rPr>
        <w:t xml:space="preserve"> actieve vorm te </w:t>
      </w:r>
      <w:proofErr w:type="gramStart"/>
      <w:r>
        <w:rPr>
          <w:rFonts w:ascii="Arial" w:hAnsi="Arial" w:cs="Arial"/>
          <w:color w:val="020202"/>
          <w:sz w:val="21"/>
          <w:szCs w:val="21"/>
          <w:lang w:bidi="he-IL"/>
        </w:rPr>
        <w:t>schrijven  en</w:t>
      </w:r>
      <w:proofErr w:type="gramEnd"/>
      <w:r>
        <w:rPr>
          <w:rFonts w:ascii="Arial" w:hAnsi="Arial" w:cs="Arial"/>
          <w:color w:val="020202"/>
          <w:sz w:val="21"/>
          <w:szCs w:val="21"/>
          <w:lang w:bidi="he-IL"/>
        </w:rPr>
        <w:t xml:space="preserve"> passieve vorm te vermijden. Dus niet zoiets als: in dit essay wordt </w:t>
      </w:r>
      <w:proofErr w:type="gramStart"/>
      <w:r>
        <w:rPr>
          <w:rFonts w:ascii="Arial" w:hAnsi="Arial" w:cs="Arial"/>
          <w:color w:val="020202"/>
          <w:sz w:val="21"/>
          <w:szCs w:val="21"/>
          <w:lang w:bidi="he-IL"/>
        </w:rPr>
        <w:t>onderzocht....</w:t>
      </w:r>
      <w:proofErr w:type="gramEnd"/>
      <w:r>
        <w:rPr>
          <w:rFonts w:ascii="Arial" w:hAnsi="Arial" w:cs="Arial"/>
          <w:color w:val="020202"/>
          <w:sz w:val="21"/>
          <w:szCs w:val="21"/>
          <w:lang w:bidi="he-IL"/>
        </w:rPr>
        <w:t>., maar wel In dit essay ben ik op zoek naar......</w:t>
      </w:r>
    </w:p>
    <w:p w14:paraId="21C590F0" w14:textId="77777777" w:rsidR="002102C9" w:rsidRDefault="002102C9" w:rsidP="002102C9">
      <w:pPr>
        <w:spacing w:before="150" w:after="150"/>
        <w:rPr>
          <w:rFonts w:ascii="Arial" w:hAnsi="Arial" w:cs="Arial"/>
          <w:color w:val="020202"/>
          <w:sz w:val="21"/>
          <w:szCs w:val="21"/>
          <w:lang w:bidi="he-IL"/>
        </w:rPr>
      </w:pPr>
      <w:r>
        <w:rPr>
          <w:rFonts w:ascii="Arial" w:hAnsi="Arial" w:cs="Arial"/>
          <w:color w:val="020202"/>
          <w:sz w:val="21"/>
          <w:szCs w:val="21"/>
          <w:lang w:bidi="he-IL"/>
        </w:rPr>
        <w:t xml:space="preserve">In deze redactiefase is het goed om bijvoorbeeld informatie over de context van jouw gesprekspartners meer naar het begin te plaatsen en niet aan het einde als een soort argument. </w:t>
      </w:r>
    </w:p>
    <w:p w14:paraId="3355FBA3" w14:textId="77777777" w:rsidR="00933F28" w:rsidRPr="00933F28" w:rsidRDefault="00933F28" w:rsidP="002102C9">
      <w:pPr>
        <w:spacing w:before="150" w:after="150"/>
        <w:rPr>
          <w:rFonts w:ascii="Arial" w:hAnsi="Arial" w:cs="Arial"/>
          <w:color w:val="020202"/>
          <w:sz w:val="21"/>
          <w:szCs w:val="21"/>
          <w:lang w:bidi="he-IL"/>
        </w:rPr>
      </w:pPr>
      <w:r w:rsidRPr="00933F28">
        <w:rPr>
          <w:rFonts w:ascii="Arial" w:hAnsi="Arial" w:cs="Arial"/>
          <w:color w:val="020202"/>
          <w:sz w:val="21"/>
          <w:szCs w:val="21"/>
          <w:lang w:bidi="he-IL"/>
        </w:rPr>
        <w:t xml:space="preserve">Lees in ieder geval de </w:t>
      </w:r>
      <w:proofErr w:type="spellStart"/>
      <w:r w:rsidRPr="00933F28">
        <w:rPr>
          <w:rFonts w:ascii="Arial" w:hAnsi="Arial" w:cs="Arial"/>
          <w:color w:val="020202"/>
          <w:sz w:val="21"/>
          <w:szCs w:val="21"/>
          <w:lang w:bidi="he-IL"/>
        </w:rPr>
        <w:t>rubric</w:t>
      </w:r>
      <w:proofErr w:type="spellEnd"/>
      <w:r w:rsidRPr="00933F28">
        <w:rPr>
          <w:rFonts w:ascii="Arial" w:hAnsi="Arial" w:cs="Arial"/>
          <w:color w:val="020202"/>
          <w:sz w:val="21"/>
          <w:szCs w:val="21"/>
          <w:lang w:bidi="he-IL"/>
        </w:rPr>
        <w:t xml:space="preserve"> door om er zeker van te zijn dat je aan alle </w:t>
      </w:r>
      <w:proofErr w:type="spellStart"/>
      <w:r w:rsidRPr="00933F28">
        <w:rPr>
          <w:rFonts w:ascii="Arial" w:hAnsi="Arial" w:cs="Arial"/>
          <w:color w:val="020202"/>
          <w:sz w:val="21"/>
          <w:szCs w:val="21"/>
          <w:lang w:bidi="he-IL"/>
        </w:rPr>
        <w:t>toetscriteria</w:t>
      </w:r>
      <w:proofErr w:type="spellEnd"/>
      <w:r w:rsidRPr="00933F28">
        <w:rPr>
          <w:rFonts w:ascii="Arial" w:hAnsi="Arial" w:cs="Arial"/>
          <w:color w:val="020202"/>
          <w:sz w:val="21"/>
          <w:szCs w:val="21"/>
          <w:lang w:bidi="he-IL"/>
        </w:rPr>
        <w:t xml:space="preserve"> voldoet. In ieder geval moet de taalverzorging uitstekend zijn, mocht je daar twijfels over hebben, laat het in ieder geval nalezen door een medestudent.</w:t>
      </w:r>
    </w:p>
    <w:p w14:paraId="04A37BC1" w14:textId="77777777" w:rsidR="00000000" w:rsidRPr="00630797" w:rsidRDefault="00000000"/>
    <w:sectPr w:rsidR="003548B9" w:rsidRPr="00630797" w:rsidSect="000D3D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145"/>
    <w:multiLevelType w:val="multilevel"/>
    <w:tmpl w:val="C4A4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0113"/>
    <w:multiLevelType w:val="multilevel"/>
    <w:tmpl w:val="D8B4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50236"/>
    <w:multiLevelType w:val="multilevel"/>
    <w:tmpl w:val="DC3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64543"/>
    <w:multiLevelType w:val="hybridMultilevel"/>
    <w:tmpl w:val="29A2864C"/>
    <w:lvl w:ilvl="0" w:tplc="E91A0A2A">
      <w:numFmt w:val="bullet"/>
      <w:lvlText w:val="-"/>
      <w:lvlJc w:val="left"/>
      <w:pPr>
        <w:ind w:left="1080" w:hanging="360"/>
      </w:pPr>
      <w:rPr>
        <w:rFonts w:ascii="Arial" w:eastAsia="Times New Roman" w:hAnsi="Arial" w:cs="Arial" w:hint="default"/>
      </w:rPr>
    </w:lvl>
    <w:lvl w:ilvl="1" w:tplc="04130003">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4" w15:restartNumberingAfterBreak="0">
    <w:nsid w:val="20DA774A"/>
    <w:multiLevelType w:val="multilevel"/>
    <w:tmpl w:val="522C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50DBA"/>
    <w:multiLevelType w:val="multilevel"/>
    <w:tmpl w:val="873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C42F4"/>
    <w:multiLevelType w:val="multilevel"/>
    <w:tmpl w:val="7E02B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D5D19"/>
    <w:multiLevelType w:val="multilevel"/>
    <w:tmpl w:val="B49C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F12953"/>
    <w:multiLevelType w:val="multilevel"/>
    <w:tmpl w:val="3AC04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68C53A1"/>
    <w:multiLevelType w:val="multilevel"/>
    <w:tmpl w:val="3800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D3C25"/>
    <w:multiLevelType w:val="multilevel"/>
    <w:tmpl w:val="3C60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A26FC"/>
    <w:multiLevelType w:val="hybridMultilevel"/>
    <w:tmpl w:val="2A2C4268"/>
    <w:lvl w:ilvl="0" w:tplc="E91A0A2A">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15:restartNumberingAfterBreak="0">
    <w:nsid w:val="53814089"/>
    <w:multiLevelType w:val="multilevel"/>
    <w:tmpl w:val="F57C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845684"/>
    <w:multiLevelType w:val="multilevel"/>
    <w:tmpl w:val="B636C1C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4" w15:restartNumberingAfterBreak="0">
    <w:nsid w:val="714B07A1"/>
    <w:multiLevelType w:val="multilevel"/>
    <w:tmpl w:val="C598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255A84"/>
    <w:multiLevelType w:val="multilevel"/>
    <w:tmpl w:val="9AFA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1F35D3"/>
    <w:multiLevelType w:val="multilevel"/>
    <w:tmpl w:val="1D5A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0F6B0F"/>
    <w:multiLevelType w:val="multilevel"/>
    <w:tmpl w:val="C9E6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CF4E57"/>
    <w:multiLevelType w:val="multilevel"/>
    <w:tmpl w:val="3BA6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3077">
    <w:abstractNumId w:val="12"/>
  </w:num>
  <w:num w:numId="2" w16cid:durableId="1639064239">
    <w:abstractNumId w:val="17"/>
    <w:lvlOverride w:ilvl="0">
      <w:startOverride w:val="2"/>
    </w:lvlOverride>
  </w:num>
  <w:num w:numId="3" w16cid:durableId="1962035394">
    <w:abstractNumId w:val="15"/>
    <w:lvlOverride w:ilvl="0">
      <w:startOverride w:val="3"/>
    </w:lvlOverride>
  </w:num>
  <w:num w:numId="4" w16cid:durableId="663047615">
    <w:abstractNumId w:val="8"/>
  </w:num>
  <w:num w:numId="5" w16cid:durableId="1169442146">
    <w:abstractNumId w:val="14"/>
    <w:lvlOverride w:ilvl="0">
      <w:startOverride w:val="4"/>
    </w:lvlOverride>
  </w:num>
  <w:num w:numId="6" w16cid:durableId="1092044777">
    <w:abstractNumId w:val="6"/>
    <w:lvlOverride w:ilvl="0">
      <w:startOverride w:val="5"/>
    </w:lvlOverride>
  </w:num>
  <w:num w:numId="7" w16cid:durableId="1971590189">
    <w:abstractNumId w:val="1"/>
    <w:lvlOverride w:ilvl="0">
      <w:startOverride w:val="6"/>
    </w:lvlOverride>
  </w:num>
  <w:num w:numId="8" w16cid:durableId="653880117">
    <w:abstractNumId w:val="7"/>
    <w:lvlOverride w:ilvl="0">
      <w:startOverride w:val="7"/>
    </w:lvlOverride>
  </w:num>
  <w:num w:numId="9" w16cid:durableId="1626277976">
    <w:abstractNumId w:val="13"/>
  </w:num>
  <w:num w:numId="10" w16cid:durableId="2136749168">
    <w:abstractNumId w:val="16"/>
    <w:lvlOverride w:ilvl="0">
      <w:startOverride w:val="8"/>
    </w:lvlOverride>
  </w:num>
  <w:num w:numId="11" w16cid:durableId="363944818">
    <w:abstractNumId w:val="11"/>
  </w:num>
  <w:num w:numId="12" w16cid:durableId="263540912">
    <w:abstractNumId w:val="3"/>
  </w:num>
  <w:num w:numId="13" w16cid:durableId="1674649643">
    <w:abstractNumId w:val="2"/>
  </w:num>
  <w:num w:numId="14" w16cid:durableId="1751074226">
    <w:abstractNumId w:val="10"/>
  </w:num>
  <w:num w:numId="15" w16cid:durableId="1661693112">
    <w:abstractNumId w:val="0"/>
  </w:num>
  <w:num w:numId="16" w16cid:durableId="777136356">
    <w:abstractNumId w:val="4"/>
  </w:num>
  <w:num w:numId="17" w16cid:durableId="1966227611">
    <w:abstractNumId w:val="18"/>
  </w:num>
  <w:num w:numId="18" w16cid:durableId="1240020196">
    <w:abstractNumId w:val="5"/>
  </w:num>
  <w:num w:numId="19" w16cid:durableId="1364591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2NTcxNjUwMzI1MjBW0lEKTi0uzszPAykwrAUAuJjWECwAAAA="/>
  </w:docVars>
  <w:rsids>
    <w:rsidRoot w:val="00933F28"/>
    <w:rsid w:val="00045C4F"/>
    <w:rsid w:val="0008223B"/>
    <w:rsid w:val="000D3D6C"/>
    <w:rsid w:val="001E2986"/>
    <w:rsid w:val="002102C9"/>
    <w:rsid w:val="00210E63"/>
    <w:rsid w:val="0022723F"/>
    <w:rsid w:val="003233DB"/>
    <w:rsid w:val="0039258A"/>
    <w:rsid w:val="004627C0"/>
    <w:rsid w:val="0047407C"/>
    <w:rsid w:val="00550BBC"/>
    <w:rsid w:val="005A5A05"/>
    <w:rsid w:val="00630797"/>
    <w:rsid w:val="00675E2B"/>
    <w:rsid w:val="0069454F"/>
    <w:rsid w:val="00843674"/>
    <w:rsid w:val="00882F7A"/>
    <w:rsid w:val="00933F28"/>
    <w:rsid w:val="00965337"/>
    <w:rsid w:val="00BA1E2E"/>
    <w:rsid w:val="00C95E39"/>
    <w:rsid w:val="00DC760C"/>
    <w:rsid w:val="00EA0C5A"/>
    <w:rsid w:val="00F13B2C"/>
    <w:rsid w:val="00F8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422C"/>
  <w15:chartTrackingRefBased/>
  <w15:docId w15:val="{32B3BBB7-03D1-4850-98B8-E5147212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5A05"/>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933F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2102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965337"/>
    <w:pPr>
      <w:keepNext/>
      <w:keepLines/>
      <w:spacing w:before="40"/>
      <w:outlineLvl w:val="2"/>
    </w:pPr>
    <w:rPr>
      <w:rFonts w:asciiTheme="majorHAnsi" w:eastAsiaTheme="majorEastAsia" w:hAnsiTheme="majorHAnsi" w:cstheme="majorBidi"/>
      <w:color w:val="243F60" w:themeColor="accent1" w:themeShade="7F"/>
    </w:rPr>
  </w:style>
  <w:style w:type="paragraph" w:styleId="Kop4">
    <w:name w:val="heading 4"/>
    <w:basedOn w:val="Standaard"/>
    <w:next w:val="Standaard"/>
    <w:link w:val="Kop4Char"/>
    <w:uiPriority w:val="9"/>
    <w:unhideWhenUsed/>
    <w:qFormat/>
    <w:rsid w:val="00882F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F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3F28"/>
    <w:pPr>
      <w:ind w:left="720"/>
      <w:contextualSpacing/>
    </w:pPr>
  </w:style>
  <w:style w:type="character" w:customStyle="1" w:styleId="Kop2Char">
    <w:name w:val="Kop 2 Char"/>
    <w:basedOn w:val="Standaardalinea-lettertype"/>
    <w:link w:val="Kop2"/>
    <w:uiPriority w:val="9"/>
    <w:rsid w:val="002102C9"/>
    <w:rPr>
      <w:rFonts w:asciiTheme="majorHAnsi" w:eastAsiaTheme="majorEastAsia" w:hAnsiTheme="majorHAnsi" w:cstheme="majorBidi"/>
      <w:color w:val="365F91" w:themeColor="accent1" w:themeShade="BF"/>
      <w:sz w:val="26"/>
      <w:szCs w:val="26"/>
    </w:rPr>
  </w:style>
  <w:style w:type="character" w:styleId="Zwaar">
    <w:name w:val="Strong"/>
    <w:basedOn w:val="Standaardalinea-lettertype"/>
    <w:uiPriority w:val="22"/>
    <w:qFormat/>
    <w:rsid w:val="00550BBC"/>
    <w:rPr>
      <w:b/>
      <w:bCs/>
    </w:rPr>
  </w:style>
  <w:style w:type="character" w:customStyle="1" w:styleId="apple-converted-space">
    <w:name w:val="apple-converted-space"/>
    <w:basedOn w:val="Standaardalinea-lettertype"/>
    <w:rsid w:val="00550BBC"/>
  </w:style>
  <w:style w:type="character" w:styleId="Nadruk">
    <w:name w:val="Emphasis"/>
    <w:basedOn w:val="Standaardalinea-lettertype"/>
    <w:uiPriority w:val="20"/>
    <w:qFormat/>
    <w:rsid w:val="00550BBC"/>
    <w:rPr>
      <w:i/>
      <w:iCs/>
    </w:rPr>
  </w:style>
  <w:style w:type="character" w:customStyle="1" w:styleId="Kop3Char">
    <w:name w:val="Kop 3 Char"/>
    <w:basedOn w:val="Standaardalinea-lettertype"/>
    <w:link w:val="Kop3"/>
    <w:uiPriority w:val="9"/>
    <w:rsid w:val="00965337"/>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rsid w:val="00882F7A"/>
    <w:rPr>
      <w:rFonts w:asciiTheme="majorHAnsi" w:eastAsiaTheme="majorEastAsia" w:hAnsiTheme="majorHAnsi" w:cstheme="majorBidi"/>
      <w:i/>
      <w:iCs/>
      <w:color w:val="365F91" w:themeColor="accent1" w:themeShade="BF"/>
      <w:sz w:val="24"/>
      <w:szCs w:val="24"/>
      <w:lang w:val="nl-NL" w:eastAsia="nl-NL"/>
    </w:rPr>
  </w:style>
  <w:style w:type="character" w:styleId="Hyperlink">
    <w:name w:val="Hyperlink"/>
    <w:basedOn w:val="Standaardalinea-lettertype"/>
    <w:uiPriority w:val="99"/>
    <w:semiHidden/>
    <w:unhideWhenUsed/>
    <w:rsid w:val="00462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240">
      <w:bodyDiv w:val="1"/>
      <w:marLeft w:val="0"/>
      <w:marRight w:val="0"/>
      <w:marTop w:val="0"/>
      <w:marBottom w:val="0"/>
      <w:divBdr>
        <w:top w:val="none" w:sz="0" w:space="0" w:color="auto"/>
        <w:left w:val="none" w:sz="0" w:space="0" w:color="auto"/>
        <w:bottom w:val="none" w:sz="0" w:space="0" w:color="auto"/>
        <w:right w:val="none" w:sz="0" w:space="0" w:color="auto"/>
      </w:divBdr>
      <w:divsChild>
        <w:div w:id="1442601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91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176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058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859785">
      <w:bodyDiv w:val="1"/>
      <w:marLeft w:val="0"/>
      <w:marRight w:val="0"/>
      <w:marTop w:val="0"/>
      <w:marBottom w:val="0"/>
      <w:divBdr>
        <w:top w:val="none" w:sz="0" w:space="0" w:color="auto"/>
        <w:left w:val="none" w:sz="0" w:space="0" w:color="auto"/>
        <w:bottom w:val="none" w:sz="0" w:space="0" w:color="auto"/>
        <w:right w:val="none" w:sz="0" w:space="0" w:color="auto"/>
      </w:divBdr>
    </w:div>
    <w:div w:id="756483967">
      <w:bodyDiv w:val="1"/>
      <w:marLeft w:val="0"/>
      <w:marRight w:val="0"/>
      <w:marTop w:val="0"/>
      <w:marBottom w:val="0"/>
      <w:divBdr>
        <w:top w:val="none" w:sz="0" w:space="0" w:color="auto"/>
        <w:left w:val="none" w:sz="0" w:space="0" w:color="auto"/>
        <w:bottom w:val="none" w:sz="0" w:space="0" w:color="auto"/>
        <w:right w:val="none" w:sz="0" w:space="0" w:color="auto"/>
      </w:divBdr>
    </w:div>
    <w:div w:id="1087190345">
      <w:bodyDiv w:val="1"/>
      <w:marLeft w:val="0"/>
      <w:marRight w:val="0"/>
      <w:marTop w:val="0"/>
      <w:marBottom w:val="0"/>
      <w:divBdr>
        <w:top w:val="none" w:sz="0" w:space="0" w:color="auto"/>
        <w:left w:val="none" w:sz="0" w:space="0" w:color="auto"/>
        <w:bottom w:val="none" w:sz="0" w:space="0" w:color="auto"/>
        <w:right w:val="none" w:sz="0" w:space="0" w:color="auto"/>
      </w:divBdr>
    </w:div>
    <w:div w:id="1728796007">
      <w:bodyDiv w:val="1"/>
      <w:marLeft w:val="0"/>
      <w:marRight w:val="0"/>
      <w:marTop w:val="0"/>
      <w:marBottom w:val="0"/>
      <w:divBdr>
        <w:top w:val="none" w:sz="0" w:space="0" w:color="auto"/>
        <w:left w:val="none" w:sz="0" w:space="0" w:color="auto"/>
        <w:bottom w:val="none" w:sz="0" w:space="0" w:color="auto"/>
        <w:right w:val="none" w:sz="0" w:space="0" w:color="auto"/>
      </w:divBdr>
    </w:div>
    <w:div w:id="2006934241">
      <w:bodyDiv w:val="1"/>
      <w:marLeft w:val="0"/>
      <w:marRight w:val="0"/>
      <w:marTop w:val="0"/>
      <w:marBottom w:val="0"/>
      <w:divBdr>
        <w:top w:val="none" w:sz="0" w:space="0" w:color="auto"/>
        <w:left w:val="none" w:sz="0" w:space="0" w:color="auto"/>
        <w:bottom w:val="none" w:sz="0" w:space="0" w:color="auto"/>
        <w:right w:val="none" w:sz="0" w:space="0" w:color="auto"/>
      </w:divBdr>
    </w:div>
    <w:div w:id="20980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obalgreyebooks.com/masnavi-i-manavi-e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tenberg.org/ebooks/3600" TargetMode="External"/><Relationship Id="rId5" Type="http://schemas.openxmlformats.org/officeDocument/2006/relationships/hyperlink" Target="https://www.gutenberg.org/ebooks/26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2144</Words>
  <Characters>11792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van der Zande</dc:creator>
  <cp:keywords/>
  <dc:description/>
  <cp:lastModifiedBy>Andrea Mendez</cp:lastModifiedBy>
  <cp:revision>8</cp:revision>
  <dcterms:created xsi:type="dcterms:W3CDTF">2025-04-07T11:44:00Z</dcterms:created>
  <dcterms:modified xsi:type="dcterms:W3CDTF">2025-04-07T12:21:00Z</dcterms:modified>
</cp:coreProperties>
</file>